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EE" w:rsidRDefault="00134AEE" w:rsidP="006B580A">
      <w:pPr>
        <w:jc w:val="center"/>
        <w:rPr>
          <w:rFonts w:ascii="Times New Roman" w:eastAsia="Times New Roman" w:hAnsi="Times New Roman" w:cs="Times New Roman"/>
          <w:b/>
          <w:sz w:val="26"/>
          <w:szCs w:val="26"/>
          <w:lang w:val="it-IT"/>
        </w:rPr>
      </w:pPr>
      <w:bookmarkStart w:id="0" w:name="_GoBack"/>
      <w:bookmarkEnd w:id="0"/>
    </w:p>
    <w:p w:rsidR="00134AEE" w:rsidRDefault="00134AEE" w:rsidP="006B580A">
      <w:pPr>
        <w:jc w:val="center"/>
        <w:rPr>
          <w:rFonts w:ascii="Times New Roman" w:eastAsia="Times New Roman" w:hAnsi="Times New Roman" w:cs="Times New Roman"/>
          <w:b/>
          <w:sz w:val="26"/>
          <w:szCs w:val="26"/>
          <w:lang w:val="it-IT"/>
        </w:rPr>
      </w:pPr>
    </w:p>
    <w:p w:rsidR="00134AEE" w:rsidRDefault="00134AEE" w:rsidP="006B580A">
      <w:pPr>
        <w:jc w:val="center"/>
        <w:rPr>
          <w:rFonts w:ascii="Times New Roman" w:eastAsia="Times New Roman" w:hAnsi="Times New Roman" w:cs="Times New Roman"/>
          <w:b/>
          <w:sz w:val="26"/>
          <w:szCs w:val="26"/>
          <w:lang w:val="it-IT"/>
        </w:rPr>
      </w:pPr>
    </w:p>
    <w:p w:rsidR="006B580A" w:rsidRDefault="006B580A" w:rsidP="006B580A">
      <w:pPr>
        <w:jc w:val="center"/>
        <w:rPr>
          <w:rFonts w:ascii="Times New Roman" w:eastAsia="Times New Roman" w:hAnsi="Times New Roman" w:cs="Times New Roman"/>
          <w:b/>
          <w:sz w:val="26"/>
          <w:szCs w:val="26"/>
          <w:u w:val="single"/>
          <w:lang w:val="it-IT"/>
        </w:rPr>
      </w:pPr>
      <w:r w:rsidRPr="00134AEE">
        <w:rPr>
          <w:rFonts w:ascii="Times New Roman" w:eastAsia="Times New Roman" w:hAnsi="Times New Roman" w:cs="Times New Roman"/>
          <w:b/>
          <w:sz w:val="26"/>
          <w:szCs w:val="26"/>
          <w:u w:val="single"/>
          <w:lang w:val="it-IT"/>
        </w:rPr>
        <w:t>LINEE GUIDA PER L’INGRESSO DEI RICERCATORI EXTRA-UE</w:t>
      </w:r>
    </w:p>
    <w:p w:rsidR="00134AEE" w:rsidRPr="00134AEE" w:rsidRDefault="00134AEE" w:rsidP="006B580A">
      <w:pPr>
        <w:jc w:val="center"/>
        <w:rPr>
          <w:rFonts w:ascii="Times New Roman" w:eastAsia="Times New Roman" w:hAnsi="Times New Roman" w:cs="Times New Roman"/>
          <w:b/>
          <w:sz w:val="26"/>
          <w:szCs w:val="26"/>
          <w:u w:val="single"/>
          <w:lang w:val="it-IT"/>
        </w:rPr>
      </w:pPr>
    </w:p>
    <w:p w:rsidR="006B580A" w:rsidRPr="00134AEE" w:rsidRDefault="008934F9" w:rsidP="008934F9">
      <w:pPr>
        <w:jc w:val="center"/>
        <w:rPr>
          <w:rFonts w:ascii="Times New Roman" w:eastAsia="Times New Roman" w:hAnsi="Times New Roman" w:cs="Times New Roman"/>
          <w:b/>
          <w:sz w:val="26"/>
          <w:szCs w:val="26"/>
          <w:lang w:val="it-IT"/>
        </w:rPr>
      </w:pPr>
      <w:r>
        <w:rPr>
          <w:rFonts w:ascii="Times New Roman" w:eastAsia="Times New Roman" w:hAnsi="Times New Roman" w:cs="Times New Roman"/>
          <w:b/>
          <w:sz w:val="26"/>
          <w:szCs w:val="26"/>
          <w:lang w:val="it-IT"/>
        </w:rPr>
        <w:t>PROCEDURA PER L’AMMI</w:t>
      </w:r>
      <w:r w:rsidR="003E195D">
        <w:rPr>
          <w:rFonts w:ascii="Times New Roman" w:eastAsia="Times New Roman" w:hAnsi="Times New Roman" w:cs="Times New Roman"/>
          <w:b/>
          <w:sz w:val="26"/>
          <w:szCs w:val="26"/>
          <w:lang w:val="it-IT"/>
        </w:rPr>
        <w:t>S</w:t>
      </w:r>
      <w:r w:rsidR="00D074A6">
        <w:rPr>
          <w:rFonts w:ascii="Times New Roman" w:eastAsia="Times New Roman" w:hAnsi="Times New Roman" w:cs="Times New Roman"/>
          <w:b/>
          <w:sz w:val="26"/>
          <w:szCs w:val="26"/>
          <w:lang w:val="it-IT"/>
        </w:rPr>
        <w:t>SIONE DEI</w:t>
      </w:r>
      <w:r>
        <w:rPr>
          <w:rFonts w:ascii="Times New Roman" w:eastAsia="Times New Roman" w:hAnsi="Times New Roman" w:cs="Times New Roman"/>
          <w:b/>
          <w:sz w:val="26"/>
          <w:szCs w:val="26"/>
          <w:lang w:val="it-IT"/>
        </w:rPr>
        <w:t xml:space="preserve"> CITTADINI DI PAESI TERZI AI FINI DI RICERCA SCIENTIFICA</w:t>
      </w:r>
    </w:p>
    <w:p w:rsidR="006B580A" w:rsidRPr="00134AEE" w:rsidRDefault="006B580A" w:rsidP="008D4A55">
      <w:pPr>
        <w:jc w:val="both"/>
        <w:rPr>
          <w:rFonts w:ascii="Times New Roman" w:eastAsia="Times New Roman" w:hAnsi="Times New Roman" w:cs="Times New Roman"/>
          <w:sz w:val="24"/>
          <w:szCs w:val="24"/>
          <w:lang w:val="it-IT"/>
        </w:rPr>
      </w:pPr>
      <w:r w:rsidRPr="00134AEE">
        <w:rPr>
          <w:rFonts w:ascii="Times New Roman" w:eastAsia="Times New Roman" w:hAnsi="Times New Roman" w:cs="Times New Roman"/>
          <w:sz w:val="24"/>
          <w:szCs w:val="24"/>
          <w:lang w:val="it-IT"/>
        </w:rPr>
        <w:t xml:space="preserve">Il decreto legislativo n. 17 del 9 gennaio 2008, in attuazione della Direttiva UE 2005/71, ha definito le condizioni per facilitare l'ingresso e il soggiorno di ricercatori provenienti da paesi terzi in Italia per periodi superiori a tre mesi, al fine di sviluppare e / o prendere parte a progetti di ricerca. </w:t>
      </w:r>
      <w:r w:rsidR="008934F9">
        <w:rPr>
          <w:rFonts w:ascii="Times New Roman" w:eastAsia="Times New Roman" w:hAnsi="Times New Roman" w:cs="Times New Roman"/>
          <w:sz w:val="24"/>
          <w:szCs w:val="24"/>
          <w:lang w:val="it-IT"/>
        </w:rPr>
        <w:t>L’U</w:t>
      </w:r>
      <w:r w:rsidRPr="00134AEE">
        <w:rPr>
          <w:rFonts w:ascii="Times New Roman" w:eastAsia="Times New Roman" w:hAnsi="Times New Roman" w:cs="Times New Roman"/>
          <w:sz w:val="24"/>
          <w:szCs w:val="24"/>
          <w:lang w:val="it-IT"/>
        </w:rPr>
        <w:t>niversità “</w:t>
      </w:r>
      <w:proofErr w:type="spellStart"/>
      <w:r w:rsidRPr="00134AEE">
        <w:rPr>
          <w:rFonts w:ascii="Times New Roman" w:eastAsia="Times New Roman" w:hAnsi="Times New Roman" w:cs="Times New Roman"/>
          <w:sz w:val="24"/>
          <w:szCs w:val="24"/>
          <w:lang w:val="it-IT"/>
        </w:rPr>
        <w:t>Parthenope</w:t>
      </w:r>
      <w:proofErr w:type="spellEnd"/>
      <w:r w:rsidRPr="00134AEE">
        <w:rPr>
          <w:rFonts w:ascii="Times New Roman" w:eastAsia="Times New Roman" w:hAnsi="Times New Roman" w:cs="Times New Roman"/>
          <w:sz w:val="24"/>
          <w:szCs w:val="24"/>
          <w:lang w:val="it-IT"/>
        </w:rPr>
        <w:t xml:space="preserve">” è iscritta nell’elenco MIUR delle istituzioni ospitanti, pubbliche e private (l’elenco </w:t>
      </w:r>
      <w:r w:rsidR="008934F9">
        <w:rPr>
          <w:rFonts w:ascii="Times New Roman" w:eastAsia="Times New Roman" w:hAnsi="Times New Roman" w:cs="Times New Roman"/>
          <w:sz w:val="24"/>
          <w:szCs w:val="24"/>
          <w:lang w:val="it-IT"/>
        </w:rPr>
        <w:t>è disponibile al</w:t>
      </w:r>
      <w:r w:rsidRPr="00134AEE">
        <w:rPr>
          <w:rFonts w:ascii="Times New Roman" w:eastAsia="Times New Roman" w:hAnsi="Times New Roman" w:cs="Times New Roman"/>
          <w:sz w:val="24"/>
          <w:szCs w:val="24"/>
          <w:lang w:val="it-IT"/>
        </w:rPr>
        <w:t xml:space="preserve"> seguente link</w:t>
      </w:r>
      <w:r w:rsidR="00794B35">
        <w:rPr>
          <w:rFonts w:ascii="Times New Roman" w:eastAsia="Times New Roman" w:hAnsi="Times New Roman" w:cs="Times New Roman"/>
          <w:sz w:val="24"/>
          <w:szCs w:val="24"/>
          <w:lang w:val="it-IT"/>
        </w:rPr>
        <w:t>)</w:t>
      </w:r>
      <w:r w:rsidRPr="00134AEE">
        <w:rPr>
          <w:rFonts w:ascii="Times New Roman" w:eastAsia="Times New Roman" w:hAnsi="Times New Roman" w:cs="Times New Roman"/>
          <w:sz w:val="24"/>
          <w:szCs w:val="24"/>
          <w:lang w:val="it-IT"/>
        </w:rPr>
        <w:t>:</w:t>
      </w:r>
      <w:r w:rsidR="00134AEE">
        <w:rPr>
          <w:rFonts w:ascii="Times New Roman" w:eastAsia="Times New Roman" w:hAnsi="Times New Roman" w:cs="Times New Roman"/>
          <w:sz w:val="24"/>
          <w:szCs w:val="24"/>
          <w:lang w:val="it-IT"/>
        </w:rPr>
        <w:t xml:space="preserve"> </w:t>
      </w:r>
      <w:hyperlink r:id="rId7" w:history="1">
        <w:r w:rsidR="00134AEE" w:rsidRPr="002E4682">
          <w:rPr>
            <w:rStyle w:val="Collegamentoipertestuale"/>
            <w:rFonts w:ascii="Times New Roman" w:eastAsia="Times New Roman" w:hAnsi="Times New Roman" w:cs="Times New Roman"/>
            <w:sz w:val="24"/>
            <w:szCs w:val="24"/>
            <w:lang w:val="it-IT"/>
          </w:rPr>
          <w:t>https://loginmiur.cineca.it/elencoistituti/front.php/autorizzati.html</w:t>
        </w:r>
      </w:hyperlink>
      <w:r w:rsidRPr="00134AEE">
        <w:rPr>
          <w:rFonts w:ascii="Times New Roman" w:eastAsia="Times New Roman" w:hAnsi="Times New Roman" w:cs="Times New Roman"/>
          <w:sz w:val="24"/>
          <w:szCs w:val="24"/>
          <w:lang w:val="it-IT"/>
        </w:rPr>
        <w:t xml:space="preserve">. </w:t>
      </w:r>
      <w:r w:rsidR="008934F9">
        <w:rPr>
          <w:rFonts w:ascii="Times New Roman" w:eastAsia="Times New Roman" w:hAnsi="Times New Roman" w:cs="Times New Roman"/>
          <w:sz w:val="24"/>
          <w:szCs w:val="24"/>
          <w:lang w:val="it-IT"/>
        </w:rPr>
        <w:t xml:space="preserve">Pertanto, l’Università </w:t>
      </w:r>
      <w:r w:rsidRPr="00134AEE">
        <w:rPr>
          <w:rFonts w:ascii="Times New Roman" w:eastAsia="Times New Roman" w:hAnsi="Times New Roman" w:cs="Times New Roman"/>
          <w:sz w:val="24"/>
          <w:szCs w:val="24"/>
          <w:lang w:val="it-IT"/>
        </w:rPr>
        <w:t>"</w:t>
      </w:r>
      <w:proofErr w:type="spellStart"/>
      <w:r w:rsidRPr="008934F9">
        <w:rPr>
          <w:rFonts w:ascii="Times New Roman" w:eastAsia="Times New Roman" w:hAnsi="Times New Roman" w:cs="Times New Roman"/>
          <w:i/>
          <w:sz w:val="24"/>
          <w:szCs w:val="24"/>
          <w:lang w:val="it-IT"/>
        </w:rPr>
        <w:t>Parthenope</w:t>
      </w:r>
      <w:proofErr w:type="spellEnd"/>
      <w:r w:rsidR="006333FB">
        <w:rPr>
          <w:rFonts w:ascii="Times New Roman" w:eastAsia="Times New Roman" w:hAnsi="Times New Roman" w:cs="Times New Roman"/>
          <w:sz w:val="24"/>
          <w:szCs w:val="24"/>
          <w:lang w:val="it-IT"/>
        </w:rPr>
        <w:t>" è abilitata alla stipula di</w:t>
      </w:r>
      <w:r w:rsidR="00E16964">
        <w:rPr>
          <w:rFonts w:ascii="Times New Roman" w:eastAsia="Times New Roman" w:hAnsi="Times New Roman" w:cs="Times New Roman"/>
          <w:sz w:val="24"/>
          <w:szCs w:val="24"/>
          <w:lang w:val="it-IT"/>
        </w:rPr>
        <w:t xml:space="preserve"> Convenzione di Accoglienza</w:t>
      </w:r>
      <w:r w:rsidRPr="00134AEE">
        <w:rPr>
          <w:rFonts w:ascii="Times New Roman" w:eastAsia="Times New Roman" w:hAnsi="Times New Roman" w:cs="Times New Roman"/>
          <w:sz w:val="24"/>
          <w:szCs w:val="24"/>
          <w:lang w:val="it-IT"/>
        </w:rPr>
        <w:t xml:space="preserve"> con i </w:t>
      </w:r>
      <w:r w:rsidR="008D4A55" w:rsidRPr="008D4A55">
        <w:rPr>
          <w:rFonts w:ascii="Times New Roman" w:eastAsia="Times New Roman" w:hAnsi="Times New Roman" w:cs="Times New Roman"/>
          <w:sz w:val="24"/>
          <w:szCs w:val="24"/>
          <w:lang w:val="it-IT"/>
        </w:rPr>
        <w:t>cittadini   di   Paesi   terzi   all’Unione   Europea, non</w:t>
      </w:r>
      <w:r w:rsidR="008D4A55">
        <w:rPr>
          <w:rFonts w:ascii="Times New Roman" w:eastAsia="Times New Roman" w:hAnsi="Times New Roman" w:cs="Times New Roman"/>
          <w:sz w:val="24"/>
          <w:szCs w:val="24"/>
          <w:lang w:val="it-IT"/>
        </w:rPr>
        <w:t xml:space="preserve"> </w:t>
      </w:r>
      <w:r w:rsidR="008D4A55" w:rsidRPr="008D4A55">
        <w:rPr>
          <w:rFonts w:ascii="Times New Roman" w:eastAsia="Times New Roman" w:hAnsi="Times New Roman" w:cs="Times New Roman"/>
          <w:sz w:val="24"/>
          <w:szCs w:val="24"/>
          <w:lang w:val="it-IT"/>
        </w:rPr>
        <w:t>residenti nell’Unione ai fini della reali</w:t>
      </w:r>
      <w:r w:rsidR="008D4A55">
        <w:rPr>
          <w:rFonts w:ascii="Times New Roman" w:eastAsia="Times New Roman" w:hAnsi="Times New Roman" w:cs="Times New Roman"/>
          <w:sz w:val="24"/>
          <w:szCs w:val="24"/>
          <w:lang w:val="it-IT"/>
        </w:rPr>
        <w:t>zzazione di progetti di ricerca.</w:t>
      </w:r>
    </w:p>
    <w:p w:rsidR="00302F09" w:rsidRDefault="0013664D" w:rsidP="00853D2C">
      <w:pPr>
        <w:jc w:val="center"/>
        <w:rPr>
          <w:rFonts w:ascii="Times New Roman" w:hAnsi="Times New Roman" w:cs="Times New Roman"/>
          <w:b/>
          <w:sz w:val="24"/>
          <w:szCs w:val="24"/>
          <w:lang w:val="it-IT"/>
        </w:rPr>
      </w:pPr>
      <w:r>
        <w:rPr>
          <w:rFonts w:ascii="Times New Roman" w:hAnsi="Times New Roman" w:cs="Times New Roman"/>
          <w:b/>
          <w:sz w:val="24"/>
          <w:szCs w:val="24"/>
          <w:lang w:val="it-IT"/>
        </w:rPr>
        <w:t>FASI DELLA PROCEDURA</w:t>
      </w:r>
    </w:p>
    <w:p w:rsidR="00853D2C" w:rsidRPr="006333FB" w:rsidRDefault="00853D2C" w:rsidP="006333FB">
      <w:pPr>
        <w:numPr>
          <w:ilvl w:val="0"/>
          <w:numId w:val="4"/>
        </w:numPr>
        <w:spacing w:line="240" w:lineRule="auto"/>
        <w:ind w:left="426" w:hanging="284"/>
        <w:jc w:val="both"/>
        <w:rPr>
          <w:rFonts w:ascii="Times New Roman" w:hAnsi="Times New Roman" w:cs="Times New Roman"/>
          <w:lang w:val="it-IT"/>
        </w:rPr>
      </w:pPr>
      <w:r w:rsidRPr="006333FB">
        <w:rPr>
          <w:rFonts w:ascii="Times New Roman" w:hAnsi="Times New Roman" w:cs="Times New Roman"/>
          <w:lang w:val="it-IT"/>
        </w:rPr>
        <w:t>L'Università Ufficio Progetti di Ricerca Comunitaria e Internazionale</w:t>
      </w:r>
      <w:r w:rsidR="00B80377" w:rsidRPr="006333FB">
        <w:rPr>
          <w:rFonts w:ascii="Times New Roman" w:hAnsi="Times New Roman" w:cs="Times New Roman"/>
          <w:lang w:val="it-IT"/>
        </w:rPr>
        <w:t xml:space="preserve"> </w:t>
      </w:r>
      <w:r w:rsidR="0013664D" w:rsidRPr="006333FB">
        <w:rPr>
          <w:rFonts w:ascii="Times New Roman" w:hAnsi="Times New Roman" w:cs="Times New Roman"/>
          <w:lang w:val="it-IT"/>
        </w:rPr>
        <w:t xml:space="preserve">chiede </w:t>
      </w:r>
      <w:r w:rsidRPr="006333FB">
        <w:rPr>
          <w:rFonts w:ascii="Times New Roman" w:hAnsi="Times New Roman" w:cs="Times New Roman"/>
          <w:lang w:val="it-IT"/>
        </w:rPr>
        <w:t xml:space="preserve">la documentazione </w:t>
      </w:r>
      <w:r w:rsidR="0013664D" w:rsidRPr="006333FB">
        <w:rPr>
          <w:rFonts w:ascii="Times New Roman" w:hAnsi="Times New Roman" w:cs="Times New Roman"/>
          <w:lang w:val="it-IT"/>
        </w:rPr>
        <w:t xml:space="preserve">al ricercatore quali </w:t>
      </w:r>
      <w:r w:rsidR="00B80377" w:rsidRPr="006333FB">
        <w:rPr>
          <w:rFonts w:ascii="Times New Roman" w:hAnsi="Times New Roman" w:cs="Times New Roman"/>
          <w:lang w:val="it-IT"/>
        </w:rPr>
        <w:t>copia</w:t>
      </w:r>
      <w:r w:rsidRPr="006333FB">
        <w:rPr>
          <w:rFonts w:ascii="Times New Roman" w:hAnsi="Times New Roman" w:cs="Times New Roman"/>
          <w:lang w:val="it-IT"/>
        </w:rPr>
        <w:t xml:space="preserve"> passaporto e</w:t>
      </w:r>
      <w:r w:rsidR="0013664D" w:rsidRPr="006333FB">
        <w:rPr>
          <w:rFonts w:ascii="Times New Roman" w:hAnsi="Times New Roman" w:cs="Times New Roman"/>
          <w:lang w:val="it-IT"/>
        </w:rPr>
        <w:t xml:space="preserve"> del</w:t>
      </w:r>
      <w:r w:rsidRPr="006333FB">
        <w:rPr>
          <w:rFonts w:ascii="Times New Roman" w:hAnsi="Times New Roman" w:cs="Times New Roman"/>
          <w:lang w:val="it-IT"/>
        </w:rPr>
        <w:t xml:space="preserve"> titolo di studio</w:t>
      </w:r>
      <w:r w:rsidR="0013664D" w:rsidRPr="006333FB">
        <w:rPr>
          <w:rFonts w:ascii="Times New Roman" w:hAnsi="Times New Roman" w:cs="Times New Roman"/>
          <w:lang w:val="it-IT"/>
        </w:rPr>
        <w:t>, (p</w:t>
      </w:r>
      <w:r w:rsidRPr="006333FB">
        <w:rPr>
          <w:rFonts w:ascii="Times New Roman" w:hAnsi="Times New Roman" w:cs="Times New Roman"/>
          <w:lang w:val="it-IT"/>
        </w:rPr>
        <w:t xml:space="preserve">er la dichiarazione di valore dei titoli, </w:t>
      </w:r>
      <w:r w:rsidR="00E16964" w:rsidRPr="006333FB">
        <w:rPr>
          <w:rFonts w:ascii="Times New Roman" w:hAnsi="Times New Roman" w:cs="Times New Roman"/>
          <w:lang w:val="it-IT"/>
        </w:rPr>
        <w:t xml:space="preserve">leggere </w:t>
      </w:r>
      <w:r w:rsidR="0013664D" w:rsidRPr="006333FB">
        <w:rPr>
          <w:rFonts w:ascii="Times New Roman" w:hAnsi="Times New Roman" w:cs="Times New Roman"/>
          <w:lang w:val="it-IT"/>
        </w:rPr>
        <w:t>box grigio)</w:t>
      </w:r>
      <w:r w:rsidRPr="006333FB">
        <w:rPr>
          <w:rFonts w:ascii="Times New Roman" w:hAnsi="Times New Roman" w:cs="Times New Roman"/>
          <w:lang w:val="it-IT"/>
        </w:rPr>
        <w:t>;</w:t>
      </w:r>
    </w:p>
    <w:p w:rsidR="00853D2C" w:rsidRPr="00853D2C" w:rsidRDefault="00853D2C" w:rsidP="00B80377">
      <w:pPr>
        <w:numPr>
          <w:ilvl w:val="0"/>
          <w:numId w:val="4"/>
        </w:numPr>
        <w:spacing w:line="240" w:lineRule="auto"/>
        <w:ind w:left="426" w:hanging="284"/>
        <w:jc w:val="both"/>
        <w:rPr>
          <w:rFonts w:ascii="Times New Roman" w:hAnsi="Times New Roman" w:cs="Times New Roman"/>
          <w:lang w:val="it-IT"/>
        </w:rPr>
      </w:pPr>
      <w:r w:rsidRPr="00853D2C">
        <w:rPr>
          <w:rFonts w:ascii="Times New Roman" w:hAnsi="Times New Roman" w:cs="Times New Roman"/>
          <w:lang w:val="it-IT"/>
        </w:rPr>
        <w:t xml:space="preserve">L'Università e il ricercatore firmano </w:t>
      </w:r>
      <w:r w:rsidR="00E16964">
        <w:rPr>
          <w:rFonts w:ascii="Times New Roman" w:hAnsi="Times New Roman" w:cs="Times New Roman"/>
          <w:lang w:val="it-IT"/>
        </w:rPr>
        <w:t>la Convenzione di Accoglienza (vedi b</w:t>
      </w:r>
      <w:r w:rsidRPr="00853D2C">
        <w:rPr>
          <w:rFonts w:ascii="Times New Roman" w:hAnsi="Times New Roman" w:cs="Times New Roman"/>
          <w:lang w:val="it-IT"/>
        </w:rPr>
        <w:t>o</w:t>
      </w:r>
      <w:r w:rsidR="00E16964">
        <w:rPr>
          <w:rFonts w:ascii="Times New Roman" w:hAnsi="Times New Roman" w:cs="Times New Roman"/>
          <w:lang w:val="it-IT"/>
        </w:rPr>
        <w:t>x</w:t>
      </w:r>
      <w:r w:rsidRPr="00853D2C">
        <w:rPr>
          <w:rFonts w:ascii="Times New Roman" w:hAnsi="Times New Roman" w:cs="Times New Roman"/>
          <w:lang w:val="it-IT"/>
        </w:rPr>
        <w:t xml:space="preserve"> blu) e un CONTRATTO;</w:t>
      </w:r>
    </w:p>
    <w:p w:rsidR="00853D2C" w:rsidRPr="00853D2C" w:rsidRDefault="00CE5DAB" w:rsidP="00B80377">
      <w:pPr>
        <w:numPr>
          <w:ilvl w:val="0"/>
          <w:numId w:val="4"/>
        </w:numPr>
        <w:spacing w:line="240" w:lineRule="auto"/>
        <w:ind w:left="426" w:hanging="284"/>
        <w:jc w:val="both"/>
        <w:rPr>
          <w:rFonts w:ascii="Times New Roman" w:hAnsi="Times New Roman" w:cs="Times New Roman"/>
          <w:lang w:val="it-IT"/>
        </w:rPr>
      </w:pPr>
      <w:r>
        <w:rPr>
          <w:rFonts w:ascii="Times New Roman" w:hAnsi="Times New Roman" w:cs="Times New Roman"/>
          <w:lang w:val="it-IT"/>
        </w:rPr>
        <w:t>L’Ufficio Progetti compila</w:t>
      </w:r>
      <w:r w:rsidR="00853D2C" w:rsidRPr="00853D2C">
        <w:rPr>
          <w:rFonts w:ascii="Times New Roman" w:hAnsi="Times New Roman" w:cs="Times New Roman"/>
          <w:lang w:val="it-IT"/>
        </w:rPr>
        <w:t xml:space="preserve"> </w:t>
      </w:r>
      <w:r>
        <w:rPr>
          <w:rFonts w:ascii="Times New Roman" w:hAnsi="Times New Roman" w:cs="Times New Roman"/>
          <w:lang w:val="it-IT"/>
        </w:rPr>
        <w:t xml:space="preserve">l’istanza online per la richiesta di </w:t>
      </w:r>
      <w:r w:rsidR="00853D2C" w:rsidRPr="00853D2C">
        <w:rPr>
          <w:rFonts w:ascii="Times New Roman" w:hAnsi="Times New Roman" w:cs="Times New Roman"/>
          <w:lang w:val="it-IT"/>
        </w:rPr>
        <w:t xml:space="preserve">NULLA OSTA ai sensi del 27 ter </w:t>
      </w:r>
      <w:proofErr w:type="spellStart"/>
      <w:proofErr w:type="gramStart"/>
      <w:r w:rsidR="00853D2C" w:rsidRPr="00853D2C">
        <w:rPr>
          <w:rFonts w:ascii="Times New Roman" w:hAnsi="Times New Roman" w:cs="Times New Roman"/>
          <w:lang w:val="it-IT"/>
        </w:rPr>
        <w:t>D.Lgs</w:t>
      </w:r>
      <w:proofErr w:type="spellEnd"/>
      <w:proofErr w:type="gramEnd"/>
      <w:r w:rsidR="00853D2C" w:rsidRPr="00853D2C">
        <w:rPr>
          <w:rFonts w:ascii="Times New Roman" w:hAnsi="Times New Roman" w:cs="Times New Roman"/>
          <w:lang w:val="it-IT"/>
        </w:rPr>
        <w:t xml:space="preserve"> 25.07.1988, n. 286 e art. 40 D.P.R. 394/99 e successive modifiche per l'ammissione di ricercatori provenienti da paesi terzi</w:t>
      </w:r>
      <w:r>
        <w:rPr>
          <w:rFonts w:ascii="Times New Roman" w:hAnsi="Times New Roman" w:cs="Times New Roman"/>
          <w:lang w:val="it-IT"/>
        </w:rPr>
        <w:t xml:space="preserve"> inserendo i dati e l’identificativo di </w:t>
      </w:r>
      <w:r w:rsidR="00853D2C" w:rsidRPr="00853D2C">
        <w:rPr>
          <w:rFonts w:ascii="Times New Roman" w:hAnsi="Times New Roman" w:cs="Times New Roman"/>
          <w:lang w:val="it-IT"/>
        </w:rPr>
        <w:t>una marca da bollo di 16,00 Euro</w:t>
      </w:r>
      <w:r w:rsidR="00B54913">
        <w:rPr>
          <w:rFonts w:ascii="Times New Roman" w:hAnsi="Times New Roman" w:cs="Times New Roman"/>
          <w:lang w:val="it-IT"/>
        </w:rPr>
        <w:t xml:space="preserve"> ( modello FR)</w:t>
      </w:r>
      <w:r w:rsidR="00853D2C" w:rsidRPr="00853D2C">
        <w:rPr>
          <w:rFonts w:ascii="Times New Roman" w:hAnsi="Times New Roman" w:cs="Times New Roman"/>
          <w:lang w:val="it-IT"/>
        </w:rPr>
        <w:t>;</w:t>
      </w:r>
    </w:p>
    <w:p w:rsidR="00853D2C" w:rsidRPr="00853D2C" w:rsidRDefault="00853D2C" w:rsidP="00B80377">
      <w:pPr>
        <w:numPr>
          <w:ilvl w:val="0"/>
          <w:numId w:val="4"/>
        </w:numPr>
        <w:spacing w:line="240" w:lineRule="auto"/>
        <w:ind w:left="426" w:hanging="284"/>
        <w:jc w:val="both"/>
        <w:rPr>
          <w:rFonts w:ascii="Times New Roman" w:hAnsi="Times New Roman" w:cs="Times New Roman"/>
          <w:lang w:val="it-IT"/>
        </w:rPr>
      </w:pPr>
      <w:r w:rsidRPr="00853D2C">
        <w:rPr>
          <w:rFonts w:ascii="Times New Roman" w:hAnsi="Times New Roman" w:cs="Times New Roman"/>
          <w:lang w:val="it-IT"/>
        </w:rPr>
        <w:t xml:space="preserve">L'Ufficio Progetti riceve una e-mail di convocazione da parte del SUI (Sportello Unico per l'Immigrazione di Questura) con l'indicazione </w:t>
      </w:r>
      <w:r w:rsidR="00CE5DAB">
        <w:rPr>
          <w:rFonts w:ascii="Times New Roman" w:hAnsi="Times New Roman" w:cs="Times New Roman"/>
          <w:lang w:val="it-IT"/>
        </w:rPr>
        <w:t>della documentazione che il delegato di Ateneo dovrà esibire</w:t>
      </w:r>
      <w:r w:rsidRPr="00853D2C">
        <w:rPr>
          <w:rFonts w:ascii="Times New Roman" w:hAnsi="Times New Roman" w:cs="Times New Roman"/>
          <w:lang w:val="it-IT"/>
        </w:rPr>
        <w:t>;</w:t>
      </w:r>
    </w:p>
    <w:p w:rsidR="00853D2C" w:rsidRPr="00853D2C" w:rsidRDefault="00853D2C" w:rsidP="00B80377">
      <w:pPr>
        <w:numPr>
          <w:ilvl w:val="0"/>
          <w:numId w:val="4"/>
        </w:numPr>
        <w:spacing w:line="240" w:lineRule="auto"/>
        <w:ind w:left="426" w:hanging="284"/>
        <w:jc w:val="both"/>
        <w:rPr>
          <w:rFonts w:ascii="Times New Roman" w:hAnsi="Times New Roman" w:cs="Times New Roman"/>
          <w:lang w:val="it-IT"/>
        </w:rPr>
      </w:pPr>
      <w:r w:rsidRPr="00853D2C">
        <w:rPr>
          <w:rFonts w:ascii="Times New Roman" w:hAnsi="Times New Roman" w:cs="Times New Roman"/>
          <w:lang w:val="it-IT"/>
        </w:rPr>
        <w:t xml:space="preserve">La Questura esegue un controllo incrociato </w:t>
      </w:r>
      <w:r w:rsidR="00CE5DAB">
        <w:rPr>
          <w:rFonts w:ascii="Times New Roman" w:hAnsi="Times New Roman" w:cs="Times New Roman"/>
          <w:lang w:val="it-IT"/>
        </w:rPr>
        <w:t>della</w:t>
      </w:r>
      <w:r w:rsidRPr="00853D2C">
        <w:rPr>
          <w:rFonts w:ascii="Times New Roman" w:hAnsi="Times New Roman" w:cs="Times New Roman"/>
          <w:lang w:val="it-IT"/>
        </w:rPr>
        <w:t xml:space="preserve"> documentazione per </w:t>
      </w:r>
      <w:r w:rsidR="00CE5DAB">
        <w:rPr>
          <w:rFonts w:ascii="Times New Roman" w:hAnsi="Times New Roman" w:cs="Times New Roman"/>
          <w:lang w:val="it-IT"/>
        </w:rPr>
        <w:t xml:space="preserve">il rilascio del </w:t>
      </w:r>
      <w:r w:rsidRPr="00853D2C">
        <w:rPr>
          <w:rFonts w:ascii="Times New Roman" w:hAnsi="Times New Roman" w:cs="Times New Roman"/>
          <w:lang w:val="it-IT"/>
        </w:rPr>
        <w:t>NULLA OSTA;</w:t>
      </w:r>
    </w:p>
    <w:p w:rsidR="00853D2C" w:rsidRPr="00853D2C" w:rsidRDefault="00853D2C" w:rsidP="00B80377">
      <w:pPr>
        <w:numPr>
          <w:ilvl w:val="0"/>
          <w:numId w:val="4"/>
        </w:numPr>
        <w:spacing w:line="240" w:lineRule="auto"/>
        <w:ind w:left="426" w:hanging="284"/>
        <w:jc w:val="both"/>
        <w:rPr>
          <w:rFonts w:ascii="Times New Roman" w:hAnsi="Times New Roman" w:cs="Times New Roman"/>
          <w:lang w:val="it-IT"/>
        </w:rPr>
      </w:pPr>
      <w:r w:rsidRPr="00853D2C">
        <w:rPr>
          <w:rFonts w:ascii="Times New Roman" w:hAnsi="Times New Roman" w:cs="Times New Roman"/>
          <w:lang w:val="it-IT"/>
        </w:rPr>
        <w:t>La Questura invia il nulla osta all'Università (che lo trasmette al ricercatore) e alle autorità consolari nel paese di residenza del ricercatore;</w:t>
      </w:r>
    </w:p>
    <w:p w:rsidR="00A77AFA" w:rsidRPr="006333FB" w:rsidRDefault="00853D2C" w:rsidP="006333FB">
      <w:pPr>
        <w:numPr>
          <w:ilvl w:val="0"/>
          <w:numId w:val="4"/>
        </w:numPr>
        <w:spacing w:line="240" w:lineRule="auto"/>
        <w:ind w:left="426" w:hanging="284"/>
        <w:jc w:val="both"/>
        <w:rPr>
          <w:rFonts w:ascii="Times New Roman" w:hAnsi="Times New Roman" w:cs="Times New Roman"/>
          <w:lang w:val="it-IT"/>
        </w:rPr>
      </w:pPr>
      <w:r w:rsidRPr="00A77AFA">
        <w:rPr>
          <w:rFonts w:ascii="Times New Roman" w:hAnsi="Times New Roman" w:cs="Times New Roman"/>
          <w:lang w:val="it-IT"/>
        </w:rPr>
        <w:t>Dopo aver ricevuto il NULLA OSTA, il ricercatore può contattare le autorità consolari italiane nel suo p</w:t>
      </w:r>
      <w:r w:rsidR="00CE5DAB">
        <w:rPr>
          <w:rFonts w:ascii="Times New Roman" w:hAnsi="Times New Roman" w:cs="Times New Roman"/>
          <w:lang w:val="it-IT"/>
        </w:rPr>
        <w:t>aese di residenza e chiedere il V</w:t>
      </w:r>
      <w:r w:rsidRPr="00A77AFA">
        <w:rPr>
          <w:rFonts w:ascii="Times New Roman" w:hAnsi="Times New Roman" w:cs="Times New Roman"/>
          <w:lang w:val="it-IT"/>
        </w:rPr>
        <w:t>isto.</w:t>
      </w:r>
    </w:p>
    <w:p w:rsidR="00B80377" w:rsidRPr="00A77AFA" w:rsidRDefault="00853D2C" w:rsidP="00A77AFA">
      <w:pPr>
        <w:numPr>
          <w:ilvl w:val="0"/>
          <w:numId w:val="4"/>
        </w:numPr>
        <w:spacing w:line="240" w:lineRule="auto"/>
        <w:ind w:left="426" w:hanging="284"/>
        <w:jc w:val="both"/>
        <w:rPr>
          <w:rFonts w:ascii="Times New Roman" w:hAnsi="Times New Roman" w:cs="Times New Roman"/>
          <w:lang w:val="it-IT"/>
        </w:rPr>
      </w:pPr>
      <w:r w:rsidRPr="00A77AFA">
        <w:rPr>
          <w:rFonts w:ascii="Times New Roman" w:hAnsi="Times New Roman" w:cs="Times New Roman"/>
          <w:lang w:val="it-IT"/>
        </w:rPr>
        <w:t>Il ricercatore comunica la data di ingresso all'Università e al SUI (almen</w:t>
      </w:r>
      <w:r w:rsidR="00CE5DAB">
        <w:rPr>
          <w:rFonts w:ascii="Times New Roman" w:hAnsi="Times New Roman" w:cs="Times New Roman"/>
          <w:lang w:val="it-IT"/>
        </w:rPr>
        <w:t>o 8 giorni prima dell'ingresso).</w:t>
      </w:r>
    </w:p>
    <w:p w:rsidR="006333FB" w:rsidRDefault="006333FB" w:rsidP="006333FB">
      <w:pPr>
        <w:contextualSpacing/>
        <w:jc w:val="both"/>
        <w:rPr>
          <w:rFonts w:ascii="Times New Roman" w:eastAsia="Times New Roman" w:hAnsi="Times New Roman" w:cs="Times New Roman"/>
          <w:b/>
          <w:sz w:val="24"/>
          <w:szCs w:val="24"/>
          <w:lang w:val="it-IT"/>
        </w:rPr>
      </w:pPr>
    </w:p>
    <w:p w:rsidR="00853D2C" w:rsidRDefault="00CE5DAB" w:rsidP="006333FB">
      <w:pPr>
        <w:contextualSpacing/>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 xml:space="preserve">Il ricercatore al suo arrivo in </w:t>
      </w:r>
      <w:r w:rsidR="00853D2C" w:rsidRPr="00853D2C">
        <w:rPr>
          <w:rFonts w:ascii="Times New Roman" w:eastAsia="Times New Roman" w:hAnsi="Times New Roman" w:cs="Times New Roman"/>
          <w:b/>
          <w:sz w:val="24"/>
          <w:szCs w:val="24"/>
          <w:lang w:val="it-IT"/>
        </w:rPr>
        <w:t>Italia:</w:t>
      </w:r>
    </w:p>
    <w:p w:rsidR="006333FB" w:rsidRDefault="006333FB" w:rsidP="006333FB">
      <w:pPr>
        <w:contextualSpacing/>
        <w:jc w:val="both"/>
        <w:rPr>
          <w:rFonts w:ascii="Times New Roman" w:eastAsia="Times New Roman" w:hAnsi="Times New Roman" w:cs="Times New Roman"/>
          <w:b/>
          <w:sz w:val="24"/>
          <w:szCs w:val="24"/>
          <w:lang w:val="it-IT"/>
        </w:rPr>
      </w:pPr>
    </w:p>
    <w:p w:rsidR="00853D2C" w:rsidRPr="00853D2C" w:rsidRDefault="00853D2C" w:rsidP="00853D2C">
      <w:pPr>
        <w:numPr>
          <w:ilvl w:val="0"/>
          <w:numId w:val="3"/>
        </w:numPr>
        <w:contextualSpacing/>
        <w:jc w:val="both"/>
        <w:rPr>
          <w:rFonts w:ascii="Times New Roman" w:eastAsia="Times New Roman" w:hAnsi="Times New Roman" w:cs="Times New Roman"/>
          <w:lang w:val="it-IT"/>
        </w:rPr>
      </w:pPr>
      <w:r w:rsidRPr="00853D2C">
        <w:rPr>
          <w:rFonts w:ascii="Times New Roman" w:eastAsia="Times New Roman" w:hAnsi="Times New Roman" w:cs="Times New Roman"/>
          <w:lang w:val="it-IT"/>
        </w:rPr>
        <w:t xml:space="preserve">Entro otto giorni dall'ingresso, il ricercatore deve recarsi presso il SUI e completare la richiesta </w:t>
      </w:r>
      <w:r w:rsidR="00CE5DAB">
        <w:rPr>
          <w:rFonts w:ascii="Times New Roman" w:eastAsia="Times New Roman" w:hAnsi="Times New Roman" w:cs="Times New Roman"/>
          <w:lang w:val="it-IT"/>
        </w:rPr>
        <w:t>per il</w:t>
      </w:r>
      <w:r w:rsidRPr="00853D2C">
        <w:rPr>
          <w:rFonts w:ascii="Times New Roman" w:eastAsia="Times New Roman" w:hAnsi="Times New Roman" w:cs="Times New Roman"/>
          <w:lang w:val="it-IT"/>
        </w:rPr>
        <w:t xml:space="preserve"> PERMESSO DI SOGGIORNO;</w:t>
      </w:r>
    </w:p>
    <w:p w:rsidR="00853D2C" w:rsidRDefault="00853D2C" w:rsidP="00853D2C">
      <w:pPr>
        <w:numPr>
          <w:ilvl w:val="0"/>
          <w:numId w:val="3"/>
        </w:numPr>
        <w:contextualSpacing/>
        <w:jc w:val="both"/>
        <w:rPr>
          <w:rFonts w:ascii="Times New Roman" w:eastAsia="Times New Roman" w:hAnsi="Times New Roman" w:cs="Times New Roman"/>
          <w:lang w:val="it-IT"/>
        </w:rPr>
      </w:pPr>
      <w:r w:rsidRPr="00853D2C">
        <w:rPr>
          <w:rFonts w:ascii="Times New Roman" w:eastAsia="Times New Roman" w:hAnsi="Times New Roman" w:cs="Times New Roman"/>
          <w:lang w:val="it-IT"/>
        </w:rPr>
        <w:t>Durante l'appuntamento per la richiesta del PERMESSO DI SOGGIORNO, il ricercatore porta la co</w:t>
      </w:r>
      <w:r w:rsidR="00CE5DAB">
        <w:rPr>
          <w:rFonts w:ascii="Times New Roman" w:eastAsia="Times New Roman" w:hAnsi="Times New Roman" w:cs="Times New Roman"/>
          <w:lang w:val="it-IT"/>
        </w:rPr>
        <w:t>pia originale della Convenzione di Accoglienza (Hosting A</w:t>
      </w:r>
      <w:r w:rsidRPr="00853D2C">
        <w:rPr>
          <w:rFonts w:ascii="Times New Roman" w:eastAsia="Times New Roman" w:hAnsi="Times New Roman" w:cs="Times New Roman"/>
          <w:lang w:val="it-IT"/>
        </w:rPr>
        <w:t xml:space="preserve">greement), </w:t>
      </w:r>
      <w:r w:rsidR="00E16964">
        <w:rPr>
          <w:rFonts w:ascii="Times New Roman" w:eastAsia="Times New Roman" w:hAnsi="Times New Roman" w:cs="Times New Roman"/>
          <w:lang w:val="it-IT"/>
        </w:rPr>
        <w:t>ottiene il Visto</w:t>
      </w:r>
      <w:r w:rsidRPr="00853D2C">
        <w:rPr>
          <w:rFonts w:ascii="Times New Roman" w:eastAsia="Times New Roman" w:hAnsi="Times New Roman" w:cs="Times New Roman"/>
          <w:lang w:val="it-IT"/>
        </w:rPr>
        <w:t xml:space="preserve"> e riceve il modulo per la richiesta del PERMESSO (Modello 209).</w:t>
      </w:r>
    </w:p>
    <w:p w:rsidR="006333FB" w:rsidRDefault="006333FB" w:rsidP="006333FB">
      <w:pPr>
        <w:contextualSpacing/>
        <w:jc w:val="both"/>
        <w:rPr>
          <w:rFonts w:ascii="Times New Roman" w:eastAsia="Times New Roman" w:hAnsi="Times New Roman" w:cs="Times New Roman"/>
          <w:lang w:val="it-IT"/>
        </w:rPr>
      </w:pPr>
    </w:p>
    <w:p w:rsidR="006333FB" w:rsidRDefault="006333FB" w:rsidP="006333FB">
      <w:pPr>
        <w:contextualSpacing/>
        <w:jc w:val="both"/>
        <w:rPr>
          <w:rFonts w:ascii="Times New Roman" w:eastAsia="Times New Roman" w:hAnsi="Times New Roman" w:cs="Times New Roman"/>
          <w:lang w:val="it-IT"/>
        </w:rPr>
      </w:pPr>
    </w:p>
    <w:p w:rsidR="006333FB" w:rsidRDefault="006333FB" w:rsidP="006333FB">
      <w:pPr>
        <w:contextualSpacing/>
        <w:jc w:val="both"/>
        <w:rPr>
          <w:rFonts w:ascii="Times New Roman" w:eastAsia="Times New Roman" w:hAnsi="Times New Roman" w:cs="Times New Roman"/>
          <w:lang w:val="it-IT"/>
        </w:rPr>
      </w:pPr>
    </w:p>
    <w:p w:rsidR="006333FB" w:rsidRDefault="006333FB" w:rsidP="006333FB">
      <w:pPr>
        <w:contextualSpacing/>
        <w:jc w:val="both"/>
        <w:rPr>
          <w:rFonts w:ascii="Times New Roman" w:eastAsia="Times New Roman" w:hAnsi="Times New Roman" w:cs="Times New Roman"/>
          <w:lang w:val="it-IT"/>
        </w:rPr>
      </w:pPr>
    </w:p>
    <w:p w:rsidR="006333FB" w:rsidRDefault="006333FB" w:rsidP="006333FB">
      <w:pPr>
        <w:contextualSpacing/>
        <w:jc w:val="both"/>
        <w:rPr>
          <w:rFonts w:ascii="Times New Roman" w:eastAsia="Times New Roman" w:hAnsi="Times New Roman" w:cs="Times New Roman"/>
          <w:lang w:val="it-IT"/>
        </w:rPr>
      </w:pPr>
    </w:p>
    <w:p w:rsidR="006333FB" w:rsidRDefault="006333FB" w:rsidP="006333FB">
      <w:pPr>
        <w:contextualSpacing/>
        <w:jc w:val="both"/>
        <w:rPr>
          <w:rFonts w:ascii="Times New Roman" w:eastAsia="Times New Roman" w:hAnsi="Times New Roman" w:cs="Times New Roman"/>
          <w:lang w:val="it-IT"/>
        </w:rPr>
      </w:pPr>
    </w:p>
    <w:p w:rsidR="006333FB" w:rsidRPr="00853D2C" w:rsidRDefault="006333FB" w:rsidP="006333FB">
      <w:pPr>
        <w:contextualSpacing/>
        <w:jc w:val="both"/>
        <w:rPr>
          <w:rFonts w:ascii="Times New Roman" w:eastAsia="Times New Roman" w:hAnsi="Times New Roman" w:cs="Times New Roman"/>
          <w:lang w:val="it-IT"/>
        </w:rPr>
      </w:pPr>
    </w:p>
    <w:p w:rsidR="00853D2C" w:rsidRPr="00853D2C" w:rsidRDefault="00853D2C" w:rsidP="00853D2C">
      <w:pPr>
        <w:numPr>
          <w:ilvl w:val="0"/>
          <w:numId w:val="3"/>
        </w:numPr>
        <w:contextualSpacing/>
        <w:jc w:val="both"/>
        <w:rPr>
          <w:rFonts w:ascii="Times New Roman" w:eastAsia="Times New Roman" w:hAnsi="Times New Roman" w:cs="Times New Roman"/>
          <w:lang w:val="it-IT"/>
        </w:rPr>
      </w:pPr>
      <w:r w:rsidRPr="00853D2C">
        <w:rPr>
          <w:rFonts w:ascii="Times New Roman" w:eastAsia="Times New Roman" w:hAnsi="Times New Roman" w:cs="Times New Roman"/>
          <w:lang w:val="it-IT"/>
        </w:rPr>
        <w:t xml:space="preserve">Riceve anche il CODICE FISCALE e un bollettino di versamento postale da pagare e portare all'UFFICIO POSTALE (SPORTELLO AMICO) </w:t>
      </w:r>
      <w:hyperlink r:id="rId8" w:history="1">
        <w:r w:rsidRPr="00A77AFA">
          <w:rPr>
            <w:rStyle w:val="Collegamentoipertestuale"/>
            <w:rFonts w:ascii="Times New Roman" w:eastAsia="Times New Roman" w:hAnsi="Times New Roman" w:cs="Times New Roman"/>
            <w:lang w:val="it-IT"/>
          </w:rPr>
          <w:t>http://www.poste.it/azienda/ufficipostali/sportelloamico.shtml</w:t>
        </w:r>
      </w:hyperlink>
      <w:r w:rsidRPr="00853D2C">
        <w:rPr>
          <w:rFonts w:ascii="Times New Roman" w:eastAsia="Times New Roman" w:hAnsi="Times New Roman" w:cs="Times New Roman"/>
          <w:lang w:val="it-IT"/>
        </w:rPr>
        <w:t>;</w:t>
      </w:r>
    </w:p>
    <w:p w:rsidR="00853D2C" w:rsidRPr="00853D2C" w:rsidRDefault="00853D2C" w:rsidP="00853D2C">
      <w:pPr>
        <w:numPr>
          <w:ilvl w:val="0"/>
          <w:numId w:val="3"/>
        </w:numPr>
        <w:contextualSpacing/>
        <w:jc w:val="both"/>
        <w:rPr>
          <w:rFonts w:ascii="Times New Roman" w:eastAsia="Times New Roman" w:hAnsi="Times New Roman" w:cs="Times New Roman"/>
          <w:lang w:val="it-IT"/>
        </w:rPr>
      </w:pPr>
      <w:r w:rsidRPr="00853D2C">
        <w:rPr>
          <w:rFonts w:ascii="Times New Roman" w:eastAsia="Times New Roman" w:hAnsi="Times New Roman" w:cs="Times New Roman"/>
          <w:lang w:val="it-IT"/>
        </w:rPr>
        <w:t>Il ricercatore si reca all'UFFICIO POSTALE per avviare la procedura per il PERMESSO DI SOGGIORNO (</w:t>
      </w:r>
      <w:r w:rsidR="00CE5DAB">
        <w:rPr>
          <w:rFonts w:ascii="Times New Roman" w:eastAsia="Times New Roman" w:hAnsi="Times New Roman" w:cs="Times New Roman"/>
          <w:lang w:val="it-IT"/>
        </w:rPr>
        <w:t>documentazio</w:t>
      </w:r>
      <w:r w:rsidR="00292F9D">
        <w:rPr>
          <w:rFonts w:ascii="Times New Roman" w:eastAsia="Times New Roman" w:hAnsi="Times New Roman" w:cs="Times New Roman"/>
          <w:lang w:val="it-IT"/>
        </w:rPr>
        <w:t xml:space="preserve">ne necessaria indicata </w:t>
      </w:r>
      <w:proofErr w:type="gramStart"/>
      <w:r w:rsidR="00292F9D">
        <w:rPr>
          <w:rFonts w:ascii="Times New Roman" w:eastAsia="Times New Roman" w:hAnsi="Times New Roman" w:cs="Times New Roman"/>
          <w:lang w:val="it-IT"/>
        </w:rPr>
        <w:t>nel box</w:t>
      </w:r>
      <w:proofErr w:type="gramEnd"/>
      <w:r w:rsidR="00292F9D">
        <w:rPr>
          <w:rFonts w:ascii="Times New Roman" w:eastAsia="Times New Roman" w:hAnsi="Times New Roman" w:cs="Times New Roman"/>
          <w:lang w:val="it-IT"/>
        </w:rPr>
        <w:t xml:space="preserve"> verde</w:t>
      </w:r>
      <w:r w:rsidRPr="00853D2C">
        <w:rPr>
          <w:rFonts w:ascii="Times New Roman" w:eastAsia="Times New Roman" w:hAnsi="Times New Roman" w:cs="Times New Roman"/>
          <w:lang w:val="it-IT"/>
        </w:rPr>
        <w:t>);</w:t>
      </w:r>
    </w:p>
    <w:p w:rsidR="00853D2C" w:rsidRDefault="00292F9D" w:rsidP="00853D2C">
      <w:pPr>
        <w:numPr>
          <w:ilvl w:val="0"/>
          <w:numId w:val="3"/>
        </w:numPr>
        <w:contextualSpacing/>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L'Università </w:t>
      </w:r>
      <w:r w:rsidR="00853D2C" w:rsidRPr="00853D2C">
        <w:rPr>
          <w:rFonts w:ascii="Times New Roman" w:eastAsia="Times New Roman" w:hAnsi="Times New Roman" w:cs="Times New Roman"/>
          <w:lang w:val="it-IT"/>
        </w:rPr>
        <w:t>attiva anche l'assicurazione sanitaria o l'iscrizione al Servizio sanitario nazionale.</w:t>
      </w:r>
    </w:p>
    <w:p w:rsidR="008934F9" w:rsidRDefault="008934F9" w:rsidP="008934F9">
      <w:pPr>
        <w:contextualSpacing/>
        <w:jc w:val="both"/>
        <w:rPr>
          <w:rFonts w:ascii="Times New Roman" w:eastAsia="Times New Roman" w:hAnsi="Times New Roman" w:cs="Times New Roman"/>
          <w:lang w:val="it-IT"/>
        </w:rPr>
      </w:pPr>
    </w:p>
    <w:p w:rsidR="00460045" w:rsidRDefault="008934F9" w:rsidP="00460045">
      <w:pPr>
        <w:contextualSpacing/>
        <w:jc w:val="both"/>
        <w:rPr>
          <w:rFonts w:ascii="Times New Roman" w:eastAsia="Times New Roman" w:hAnsi="Times New Roman" w:cs="Times New Roman"/>
          <w:sz w:val="24"/>
          <w:szCs w:val="24"/>
          <w:lang w:val="it-IT"/>
        </w:rPr>
      </w:pPr>
      <w:r>
        <w:rPr>
          <w:noProof/>
          <w:lang w:val="it-IT" w:eastAsia="it-IT"/>
        </w:rPr>
        <w:drawing>
          <wp:anchor distT="0" distB="0" distL="114300" distR="114300" simplePos="0" relativeHeight="251660288" behindDoc="0" locked="0" layoutInCell="1" allowOverlap="1">
            <wp:simplePos x="0" y="0"/>
            <wp:positionH relativeFrom="column">
              <wp:posOffset>3810</wp:posOffset>
            </wp:positionH>
            <wp:positionV relativeFrom="paragraph">
              <wp:posOffset>-3175</wp:posOffset>
            </wp:positionV>
            <wp:extent cx="420370" cy="372110"/>
            <wp:effectExtent l="0" t="0" r="0" b="889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370" cy="372110"/>
                    </a:xfrm>
                    <a:prstGeom prst="rect">
                      <a:avLst/>
                    </a:prstGeom>
                    <a:noFill/>
                  </pic:spPr>
                </pic:pic>
              </a:graphicData>
            </a:graphic>
            <wp14:sizeRelH relativeFrom="page">
              <wp14:pctWidth>0</wp14:pctWidth>
            </wp14:sizeRelH>
            <wp14:sizeRelV relativeFrom="page">
              <wp14:pctHeight>0</wp14:pctHeight>
            </wp14:sizeRelV>
          </wp:anchor>
        </w:drawing>
      </w:r>
      <w:r w:rsidRPr="008934F9">
        <w:rPr>
          <w:rFonts w:ascii="Times New Roman" w:eastAsia="Times New Roman" w:hAnsi="Times New Roman" w:cs="Times New Roman"/>
          <w:lang w:val="it-IT"/>
        </w:rPr>
        <w:t xml:space="preserve">IMPORTANTE: </w:t>
      </w:r>
      <w:r>
        <w:rPr>
          <w:rFonts w:ascii="Times New Roman" w:eastAsia="Times New Roman" w:hAnsi="Times New Roman" w:cs="Times New Roman"/>
          <w:lang w:val="it-IT"/>
        </w:rPr>
        <w:t xml:space="preserve">All’arrivo in Italia, il ricercatore può chiedere assistenza all’Università registrandosi sul portale dedicato all’accoglienza: </w:t>
      </w:r>
      <w:hyperlink r:id="rId10" w:history="1">
        <w:r w:rsidR="00460045" w:rsidRPr="00C45A60">
          <w:rPr>
            <w:rStyle w:val="Collegamentoipertestuale"/>
            <w:rFonts w:ascii="Times New Roman" w:eastAsia="Times New Roman" w:hAnsi="Times New Roman" w:cs="Times New Roman"/>
            <w:sz w:val="24"/>
            <w:szCs w:val="24"/>
            <w:lang w:val="it-IT"/>
          </w:rPr>
          <w:t>https://www.isu-services.it/it/universities/universita-degli-studi-di-napoli-partenpe</w:t>
        </w:r>
      </w:hyperlink>
      <w:r w:rsidR="00460045">
        <w:rPr>
          <w:rFonts w:ascii="Times New Roman" w:eastAsia="Times New Roman" w:hAnsi="Times New Roman" w:cs="Times New Roman"/>
          <w:sz w:val="24"/>
          <w:szCs w:val="24"/>
          <w:lang w:val="it-IT"/>
        </w:rPr>
        <w:t xml:space="preserve"> </w:t>
      </w:r>
    </w:p>
    <w:p w:rsidR="00460045" w:rsidRDefault="00460045" w:rsidP="00F50909">
      <w:pPr>
        <w:pStyle w:val="Paragrafoelenco"/>
        <w:numPr>
          <w:ilvl w:val="0"/>
          <w:numId w:val="1"/>
        </w:numPr>
        <w:ind w:left="142" w:hanging="142"/>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Box di approfondimento blu: focus CONVENZIONE DI ACCOGLIENZA</w:t>
      </w:r>
    </w:p>
    <w:p w:rsidR="006333FB" w:rsidRPr="00F50909" w:rsidRDefault="006333FB" w:rsidP="00F50909">
      <w:pPr>
        <w:pStyle w:val="Paragrafoelenco"/>
        <w:numPr>
          <w:ilvl w:val="0"/>
          <w:numId w:val="1"/>
        </w:numPr>
        <w:ind w:left="142" w:hanging="142"/>
        <w:jc w:val="both"/>
        <w:rPr>
          <w:rFonts w:ascii="Times New Roman" w:eastAsia="Times New Roman" w:hAnsi="Times New Roman" w:cs="Times New Roman"/>
          <w:sz w:val="24"/>
          <w:szCs w:val="24"/>
          <w:lang w:val="it-IT"/>
        </w:rPr>
      </w:pPr>
      <w:r w:rsidRPr="00F50909">
        <w:rPr>
          <w:rFonts w:ascii="Times New Roman" w:eastAsia="Times New Roman" w:hAnsi="Times New Roman" w:cs="Times New Roman"/>
          <w:sz w:val="24"/>
          <w:szCs w:val="24"/>
          <w:lang w:val="it-IT"/>
        </w:rPr>
        <w:t xml:space="preserve">Box di approfondimento verde: focus </w:t>
      </w:r>
      <w:r w:rsidR="00F50909" w:rsidRPr="00F50909">
        <w:rPr>
          <w:rFonts w:ascii="Times New Roman" w:eastAsia="Times New Roman" w:hAnsi="Times New Roman" w:cs="Times New Roman"/>
          <w:sz w:val="24"/>
          <w:szCs w:val="24"/>
          <w:lang w:val="it-IT"/>
        </w:rPr>
        <w:t>“SPORTELLO AMICO” - ufficio postale.</w:t>
      </w:r>
    </w:p>
    <w:p w:rsidR="006333FB" w:rsidRPr="00134AEE" w:rsidRDefault="006333FB" w:rsidP="006333FB">
      <w:pPr>
        <w:pStyle w:val="Paragrafoelenco"/>
        <w:numPr>
          <w:ilvl w:val="0"/>
          <w:numId w:val="1"/>
        </w:numPr>
        <w:ind w:left="142" w:hanging="142"/>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Box di approfondimento grigio: </w:t>
      </w:r>
      <w:r w:rsidRPr="00134AEE">
        <w:rPr>
          <w:rFonts w:ascii="Times New Roman" w:eastAsia="Times New Roman" w:hAnsi="Times New Roman" w:cs="Times New Roman"/>
          <w:sz w:val="24"/>
          <w:szCs w:val="24"/>
          <w:lang w:val="it-IT"/>
        </w:rPr>
        <w:t>focus "DICHIARAZIONE DI VALORE" dei titoli di studio.</w:t>
      </w:r>
    </w:p>
    <w:p w:rsidR="006333FB" w:rsidRDefault="006333FB" w:rsidP="006333FB">
      <w:pPr>
        <w:pStyle w:val="Paragrafoelenco"/>
        <w:numPr>
          <w:ilvl w:val="0"/>
          <w:numId w:val="1"/>
        </w:numPr>
        <w:ind w:left="142" w:hanging="142"/>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Box di approfondimento </w:t>
      </w:r>
      <w:r w:rsidRPr="00134AEE">
        <w:rPr>
          <w:rFonts w:ascii="Times New Roman" w:eastAsia="Times New Roman" w:hAnsi="Times New Roman" w:cs="Times New Roman"/>
          <w:sz w:val="24"/>
          <w:szCs w:val="24"/>
          <w:lang w:val="it-IT"/>
        </w:rPr>
        <w:t>arancione</w:t>
      </w:r>
      <w:r>
        <w:rPr>
          <w:rFonts w:ascii="Times New Roman" w:eastAsia="Times New Roman" w:hAnsi="Times New Roman" w:cs="Times New Roman"/>
          <w:sz w:val="24"/>
          <w:szCs w:val="24"/>
          <w:lang w:val="it-IT"/>
        </w:rPr>
        <w:t>:</w:t>
      </w:r>
      <w:r w:rsidRPr="00134AEE">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focus </w:t>
      </w:r>
      <w:r w:rsidR="00F50909">
        <w:rPr>
          <w:rFonts w:ascii="Times New Roman" w:eastAsia="Times New Roman" w:hAnsi="Times New Roman" w:cs="Times New Roman"/>
          <w:sz w:val="24"/>
          <w:szCs w:val="24"/>
          <w:lang w:val="it-IT"/>
        </w:rPr>
        <w:t>“R</w:t>
      </w:r>
      <w:r w:rsidR="00F50909" w:rsidRPr="00134AEE">
        <w:rPr>
          <w:rFonts w:ascii="Times New Roman" w:eastAsia="Times New Roman" w:hAnsi="Times New Roman" w:cs="Times New Roman"/>
          <w:sz w:val="24"/>
          <w:szCs w:val="24"/>
          <w:lang w:val="it-IT"/>
        </w:rPr>
        <w:t>ICONGIUNGIMENTO FAMILIARE</w:t>
      </w:r>
      <w:r w:rsidR="00F50909">
        <w:rPr>
          <w:rFonts w:ascii="Times New Roman" w:eastAsia="Times New Roman" w:hAnsi="Times New Roman" w:cs="Times New Roman"/>
          <w:sz w:val="24"/>
          <w:szCs w:val="24"/>
          <w:lang w:val="it-IT"/>
        </w:rPr>
        <w:t>”</w:t>
      </w:r>
      <w:r w:rsidRPr="00134AEE">
        <w:rPr>
          <w:rFonts w:ascii="Times New Roman" w:eastAsia="Times New Roman" w:hAnsi="Times New Roman" w:cs="Times New Roman"/>
          <w:sz w:val="24"/>
          <w:szCs w:val="24"/>
          <w:lang w:val="it-IT"/>
        </w:rPr>
        <w:t>.</w:t>
      </w:r>
    </w:p>
    <w:tbl>
      <w:tblPr>
        <w:tblW w:w="9639"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5A0" w:firstRow="1" w:lastRow="0" w:firstColumn="1" w:lastColumn="1" w:noHBand="0" w:noVBand="1"/>
      </w:tblPr>
      <w:tblGrid>
        <w:gridCol w:w="9639"/>
      </w:tblGrid>
      <w:tr w:rsidR="00853D2C" w:rsidRPr="00853D2C" w:rsidTr="009D491C">
        <w:trPr>
          <w:trHeight w:val="474"/>
        </w:trPr>
        <w:tc>
          <w:tcPr>
            <w:tcW w:w="9639" w:type="dxa"/>
            <w:tcBorders>
              <w:top w:val="single" w:sz="4" w:space="0" w:color="2E74B5"/>
              <w:left w:val="single" w:sz="4" w:space="0" w:color="2E74B5"/>
              <w:bottom w:val="single" w:sz="4" w:space="0" w:color="5B9BD5"/>
              <w:right w:val="single" w:sz="4" w:space="0" w:color="2E74B5"/>
            </w:tcBorders>
            <w:shd w:val="clear" w:color="auto" w:fill="5B9BD5"/>
            <w:vAlign w:val="center"/>
          </w:tcPr>
          <w:p w:rsidR="00853D2C" w:rsidRPr="00853D2C" w:rsidRDefault="00292F9D" w:rsidP="009D491C">
            <w:pPr>
              <w:ind w:left="-392" w:right="74" w:firstLine="352"/>
              <w:jc w:val="center"/>
              <w:rPr>
                <w:rFonts w:ascii="Times New Roman" w:hAnsi="Times New Roman" w:cs="Times New Roman"/>
                <w:b/>
                <w:color w:val="FFFFFF"/>
                <w:sz w:val="24"/>
                <w:szCs w:val="24"/>
              </w:rPr>
            </w:pPr>
            <w:r>
              <w:rPr>
                <w:rFonts w:ascii="Times New Roman" w:hAnsi="Times New Roman" w:cs="Times New Roman"/>
                <w:b/>
                <w:color w:val="FFFFFF"/>
                <w:sz w:val="24"/>
                <w:szCs w:val="24"/>
              </w:rPr>
              <w:t>CONVENZIONE DI ACCOGLIENZA</w:t>
            </w:r>
          </w:p>
        </w:tc>
      </w:tr>
      <w:tr w:rsidR="00853D2C" w:rsidRPr="00853D2C" w:rsidTr="009D491C">
        <w:trPr>
          <w:trHeight w:val="756"/>
        </w:trPr>
        <w:tc>
          <w:tcPr>
            <w:tcW w:w="9639" w:type="dxa"/>
            <w:tcBorders>
              <w:left w:val="single" w:sz="4" w:space="0" w:color="2E74B5"/>
              <w:bottom w:val="single" w:sz="4" w:space="0" w:color="9CC2E5"/>
              <w:right w:val="single" w:sz="4" w:space="0" w:color="2E74B5"/>
            </w:tcBorders>
            <w:shd w:val="clear" w:color="auto" w:fill="DEEAF6"/>
            <w:vAlign w:val="center"/>
          </w:tcPr>
          <w:p w:rsidR="00853D2C" w:rsidRPr="00853D2C" w:rsidRDefault="00292F9D" w:rsidP="00292F9D">
            <w:pPr>
              <w:rPr>
                <w:rFonts w:ascii="Times New Roman" w:hAnsi="Times New Roman" w:cs="Times New Roman"/>
                <w:b/>
                <w:bCs/>
                <w:sz w:val="24"/>
                <w:szCs w:val="24"/>
                <w:lang w:val="it-IT"/>
              </w:rPr>
            </w:pPr>
            <w:r>
              <w:rPr>
                <w:rFonts w:ascii="Times New Roman" w:hAnsi="Times New Roman" w:cs="Times New Roman"/>
                <w:b/>
                <w:sz w:val="24"/>
                <w:szCs w:val="24"/>
                <w:lang w:val="it-IT"/>
              </w:rPr>
              <w:t xml:space="preserve">La Convenzione di Accoglienza </w:t>
            </w:r>
            <w:r w:rsidR="00853D2C" w:rsidRPr="00853D2C">
              <w:rPr>
                <w:rFonts w:ascii="Times New Roman" w:hAnsi="Times New Roman" w:cs="Times New Roman"/>
                <w:b/>
                <w:sz w:val="24"/>
                <w:szCs w:val="24"/>
                <w:lang w:val="it-IT"/>
              </w:rPr>
              <w:t>deve essere redatto secondo il modulo MIUR (allegato qui) e deve includere:</w:t>
            </w:r>
          </w:p>
        </w:tc>
      </w:tr>
      <w:tr w:rsidR="00853D2C" w:rsidRPr="00853D2C" w:rsidTr="00F3535C">
        <w:trPr>
          <w:trHeight w:val="457"/>
        </w:trPr>
        <w:tc>
          <w:tcPr>
            <w:tcW w:w="9639" w:type="dxa"/>
            <w:tcBorders>
              <w:left w:val="single" w:sz="4" w:space="0" w:color="2E74B5"/>
              <w:right w:val="single" w:sz="4" w:space="0" w:color="2E74B5"/>
            </w:tcBorders>
            <w:shd w:val="clear" w:color="auto" w:fill="auto"/>
          </w:tcPr>
          <w:p w:rsidR="00853D2C" w:rsidRPr="00853D2C" w:rsidRDefault="00853D2C" w:rsidP="00853D2C">
            <w:pPr>
              <w:pStyle w:val="Paragrafoelenco"/>
              <w:numPr>
                <w:ilvl w:val="0"/>
                <w:numId w:val="7"/>
              </w:numPr>
              <w:spacing w:after="0" w:line="240" w:lineRule="auto"/>
              <w:ind w:left="349" w:hanging="283"/>
              <w:jc w:val="both"/>
              <w:rPr>
                <w:rFonts w:ascii="Times New Roman" w:hAnsi="Times New Roman" w:cs="Times New Roman"/>
                <w:sz w:val="24"/>
                <w:szCs w:val="24"/>
              </w:rPr>
            </w:pPr>
            <w:r w:rsidRPr="00853D2C">
              <w:rPr>
                <w:rFonts w:ascii="Times New Roman" w:hAnsi="Times New Roman" w:cs="Times New Roman"/>
                <w:sz w:val="24"/>
                <w:szCs w:val="24"/>
              </w:rPr>
              <w:t xml:space="preserve">Nome </w:t>
            </w:r>
            <w:proofErr w:type="spellStart"/>
            <w:r w:rsidRPr="00853D2C">
              <w:rPr>
                <w:rFonts w:ascii="Times New Roman" w:hAnsi="Times New Roman" w:cs="Times New Roman"/>
                <w:sz w:val="24"/>
                <w:szCs w:val="24"/>
              </w:rPr>
              <w:t>legale</w:t>
            </w:r>
            <w:proofErr w:type="spellEnd"/>
            <w:r w:rsidRPr="00853D2C">
              <w:rPr>
                <w:rFonts w:ascii="Times New Roman" w:hAnsi="Times New Roman" w:cs="Times New Roman"/>
                <w:sz w:val="24"/>
                <w:szCs w:val="24"/>
              </w:rPr>
              <w:t xml:space="preserve"> </w:t>
            </w:r>
            <w:proofErr w:type="spellStart"/>
            <w:r w:rsidRPr="00853D2C">
              <w:rPr>
                <w:rFonts w:ascii="Times New Roman" w:hAnsi="Times New Roman" w:cs="Times New Roman"/>
                <w:sz w:val="24"/>
                <w:szCs w:val="24"/>
              </w:rPr>
              <w:t>dell'istituzione</w:t>
            </w:r>
            <w:proofErr w:type="spellEnd"/>
            <w:r w:rsidRPr="00853D2C">
              <w:rPr>
                <w:rFonts w:ascii="Times New Roman" w:hAnsi="Times New Roman" w:cs="Times New Roman"/>
                <w:sz w:val="24"/>
                <w:szCs w:val="24"/>
              </w:rPr>
              <w:t xml:space="preserve"> </w:t>
            </w:r>
            <w:proofErr w:type="spellStart"/>
            <w:r w:rsidRPr="00853D2C">
              <w:rPr>
                <w:rFonts w:ascii="Times New Roman" w:hAnsi="Times New Roman" w:cs="Times New Roman"/>
                <w:sz w:val="24"/>
                <w:szCs w:val="24"/>
              </w:rPr>
              <w:t>ospitante</w:t>
            </w:r>
            <w:proofErr w:type="spellEnd"/>
          </w:p>
        </w:tc>
      </w:tr>
      <w:tr w:rsidR="00853D2C" w:rsidRPr="00853D2C" w:rsidTr="00F3535C">
        <w:trPr>
          <w:trHeight w:val="474"/>
        </w:trPr>
        <w:tc>
          <w:tcPr>
            <w:tcW w:w="9639" w:type="dxa"/>
            <w:tcBorders>
              <w:left w:val="single" w:sz="4" w:space="0" w:color="2E74B5"/>
              <w:right w:val="single" w:sz="4" w:space="0" w:color="2E74B5"/>
            </w:tcBorders>
            <w:shd w:val="clear" w:color="auto" w:fill="DEEAF6"/>
          </w:tcPr>
          <w:p w:rsidR="00853D2C" w:rsidRPr="00853D2C" w:rsidRDefault="00853D2C" w:rsidP="00853D2C">
            <w:pPr>
              <w:pStyle w:val="Paragrafoelenco"/>
              <w:numPr>
                <w:ilvl w:val="0"/>
                <w:numId w:val="7"/>
              </w:numPr>
              <w:spacing w:after="0" w:line="240" w:lineRule="auto"/>
              <w:ind w:left="349" w:hanging="283"/>
              <w:jc w:val="both"/>
              <w:rPr>
                <w:rFonts w:ascii="Times New Roman" w:hAnsi="Times New Roman" w:cs="Times New Roman"/>
                <w:sz w:val="24"/>
                <w:szCs w:val="24"/>
              </w:rPr>
            </w:pPr>
            <w:proofErr w:type="spellStart"/>
            <w:r w:rsidRPr="00853D2C">
              <w:rPr>
                <w:rFonts w:ascii="Times New Roman" w:hAnsi="Times New Roman" w:cs="Times New Roman"/>
                <w:sz w:val="24"/>
                <w:szCs w:val="24"/>
              </w:rPr>
              <w:t>Numero</w:t>
            </w:r>
            <w:proofErr w:type="spellEnd"/>
            <w:r w:rsidRPr="00853D2C">
              <w:rPr>
                <w:rFonts w:ascii="Times New Roman" w:hAnsi="Times New Roman" w:cs="Times New Roman"/>
                <w:sz w:val="24"/>
                <w:szCs w:val="24"/>
              </w:rPr>
              <w:t xml:space="preserve"> di </w:t>
            </w:r>
            <w:proofErr w:type="spellStart"/>
            <w:r w:rsidRPr="00853D2C">
              <w:rPr>
                <w:rFonts w:ascii="Times New Roman" w:hAnsi="Times New Roman" w:cs="Times New Roman"/>
                <w:sz w:val="24"/>
                <w:szCs w:val="24"/>
              </w:rPr>
              <w:t>assicurazione</w:t>
            </w:r>
            <w:proofErr w:type="spellEnd"/>
            <w:r w:rsidRPr="00853D2C">
              <w:rPr>
                <w:rFonts w:ascii="Times New Roman" w:hAnsi="Times New Roman" w:cs="Times New Roman"/>
                <w:sz w:val="24"/>
                <w:szCs w:val="24"/>
              </w:rPr>
              <w:t xml:space="preserve"> </w:t>
            </w:r>
            <w:proofErr w:type="spellStart"/>
            <w:r w:rsidRPr="00853D2C">
              <w:rPr>
                <w:rFonts w:ascii="Times New Roman" w:hAnsi="Times New Roman" w:cs="Times New Roman"/>
                <w:sz w:val="24"/>
                <w:szCs w:val="24"/>
              </w:rPr>
              <w:t>nazionale</w:t>
            </w:r>
            <w:proofErr w:type="spellEnd"/>
          </w:p>
        </w:tc>
      </w:tr>
      <w:tr w:rsidR="00853D2C" w:rsidRPr="00853D2C" w:rsidTr="00F3535C">
        <w:trPr>
          <w:trHeight w:val="474"/>
        </w:trPr>
        <w:tc>
          <w:tcPr>
            <w:tcW w:w="9639" w:type="dxa"/>
            <w:tcBorders>
              <w:left w:val="single" w:sz="4" w:space="0" w:color="2E74B5"/>
              <w:right w:val="single" w:sz="4" w:space="0" w:color="2E74B5"/>
            </w:tcBorders>
            <w:shd w:val="clear" w:color="auto" w:fill="auto"/>
          </w:tcPr>
          <w:p w:rsidR="00853D2C" w:rsidRPr="00853D2C" w:rsidRDefault="00853D2C" w:rsidP="00853D2C">
            <w:pPr>
              <w:pStyle w:val="Paragrafoelenco"/>
              <w:numPr>
                <w:ilvl w:val="0"/>
                <w:numId w:val="7"/>
              </w:numPr>
              <w:spacing w:after="0" w:line="240" w:lineRule="auto"/>
              <w:ind w:left="349" w:hanging="283"/>
              <w:jc w:val="both"/>
              <w:rPr>
                <w:rFonts w:ascii="Times New Roman" w:hAnsi="Times New Roman" w:cs="Times New Roman"/>
                <w:sz w:val="24"/>
                <w:szCs w:val="24"/>
              </w:rPr>
            </w:pPr>
            <w:r w:rsidRPr="00853D2C">
              <w:rPr>
                <w:rFonts w:ascii="Times New Roman" w:hAnsi="Times New Roman" w:cs="Times New Roman"/>
                <w:sz w:val="24"/>
                <w:szCs w:val="24"/>
              </w:rPr>
              <w:t>Partita IVA</w:t>
            </w:r>
          </w:p>
        </w:tc>
      </w:tr>
      <w:tr w:rsidR="00853D2C" w:rsidRPr="00853D2C" w:rsidTr="00F3535C">
        <w:trPr>
          <w:trHeight w:val="457"/>
        </w:trPr>
        <w:tc>
          <w:tcPr>
            <w:tcW w:w="9639" w:type="dxa"/>
            <w:tcBorders>
              <w:left w:val="single" w:sz="4" w:space="0" w:color="2E74B5"/>
              <w:right w:val="single" w:sz="4" w:space="0" w:color="2E74B5"/>
            </w:tcBorders>
            <w:shd w:val="clear" w:color="auto" w:fill="DEEAF6"/>
          </w:tcPr>
          <w:p w:rsidR="00853D2C" w:rsidRPr="00853D2C" w:rsidRDefault="00853D2C" w:rsidP="00853D2C">
            <w:pPr>
              <w:pStyle w:val="Paragrafoelenco"/>
              <w:numPr>
                <w:ilvl w:val="0"/>
                <w:numId w:val="7"/>
              </w:numPr>
              <w:spacing w:after="0" w:line="240" w:lineRule="auto"/>
              <w:ind w:left="349" w:hanging="283"/>
              <w:jc w:val="both"/>
              <w:rPr>
                <w:rFonts w:ascii="Times New Roman" w:hAnsi="Times New Roman" w:cs="Times New Roman"/>
                <w:sz w:val="24"/>
                <w:szCs w:val="24"/>
              </w:rPr>
            </w:pPr>
            <w:proofErr w:type="spellStart"/>
            <w:r w:rsidRPr="00853D2C">
              <w:rPr>
                <w:rFonts w:ascii="Times New Roman" w:hAnsi="Times New Roman" w:cs="Times New Roman"/>
                <w:sz w:val="24"/>
                <w:szCs w:val="24"/>
              </w:rPr>
              <w:t>Numero</w:t>
            </w:r>
            <w:proofErr w:type="spellEnd"/>
            <w:r w:rsidRPr="00853D2C">
              <w:rPr>
                <w:rFonts w:ascii="Times New Roman" w:hAnsi="Times New Roman" w:cs="Times New Roman"/>
                <w:sz w:val="24"/>
                <w:szCs w:val="24"/>
              </w:rPr>
              <w:t xml:space="preserve"> INPS</w:t>
            </w:r>
          </w:p>
        </w:tc>
      </w:tr>
      <w:tr w:rsidR="00853D2C" w:rsidRPr="00853D2C" w:rsidTr="00F3535C">
        <w:trPr>
          <w:trHeight w:val="474"/>
        </w:trPr>
        <w:tc>
          <w:tcPr>
            <w:tcW w:w="9639" w:type="dxa"/>
            <w:tcBorders>
              <w:left w:val="single" w:sz="4" w:space="0" w:color="2E74B5"/>
              <w:right w:val="single" w:sz="4" w:space="0" w:color="2E74B5"/>
            </w:tcBorders>
            <w:shd w:val="clear" w:color="auto" w:fill="auto"/>
          </w:tcPr>
          <w:p w:rsidR="00853D2C" w:rsidRPr="00853D2C" w:rsidRDefault="00853D2C" w:rsidP="00853D2C">
            <w:pPr>
              <w:pStyle w:val="Paragrafoelenco"/>
              <w:numPr>
                <w:ilvl w:val="0"/>
                <w:numId w:val="7"/>
              </w:numPr>
              <w:spacing w:after="0" w:line="240" w:lineRule="auto"/>
              <w:ind w:left="349" w:hanging="283"/>
              <w:jc w:val="both"/>
              <w:rPr>
                <w:rFonts w:ascii="Times New Roman" w:hAnsi="Times New Roman" w:cs="Times New Roman"/>
                <w:sz w:val="24"/>
                <w:szCs w:val="24"/>
              </w:rPr>
            </w:pPr>
            <w:proofErr w:type="spellStart"/>
            <w:r w:rsidRPr="00853D2C">
              <w:rPr>
                <w:rFonts w:ascii="Times New Roman" w:hAnsi="Times New Roman" w:cs="Times New Roman"/>
                <w:sz w:val="24"/>
                <w:szCs w:val="24"/>
              </w:rPr>
              <w:t>Indirizzo</w:t>
            </w:r>
            <w:proofErr w:type="spellEnd"/>
          </w:p>
        </w:tc>
      </w:tr>
      <w:tr w:rsidR="00853D2C" w:rsidRPr="00853D2C" w:rsidTr="00F3535C">
        <w:trPr>
          <w:trHeight w:val="457"/>
        </w:trPr>
        <w:tc>
          <w:tcPr>
            <w:tcW w:w="9639" w:type="dxa"/>
            <w:tcBorders>
              <w:left w:val="single" w:sz="4" w:space="0" w:color="2E74B5"/>
              <w:right w:val="single" w:sz="4" w:space="0" w:color="2E74B5"/>
            </w:tcBorders>
            <w:shd w:val="clear" w:color="auto" w:fill="DEEAF6"/>
          </w:tcPr>
          <w:p w:rsidR="00853D2C" w:rsidRPr="00853D2C" w:rsidRDefault="00853D2C" w:rsidP="00853D2C">
            <w:pPr>
              <w:pStyle w:val="Paragrafoelenco"/>
              <w:numPr>
                <w:ilvl w:val="0"/>
                <w:numId w:val="7"/>
              </w:numPr>
              <w:spacing w:after="0" w:line="240" w:lineRule="auto"/>
              <w:ind w:left="349" w:hanging="283"/>
              <w:jc w:val="both"/>
              <w:rPr>
                <w:rFonts w:ascii="Times New Roman" w:hAnsi="Times New Roman" w:cs="Times New Roman"/>
                <w:sz w:val="24"/>
                <w:szCs w:val="24"/>
                <w:lang w:val="it-IT"/>
              </w:rPr>
            </w:pPr>
            <w:r w:rsidRPr="00853D2C">
              <w:rPr>
                <w:rFonts w:ascii="Times New Roman" w:hAnsi="Times New Roman" w:cs="Times New Roman"/>
                <w:sz w:val="24"/>
                <w:szCs w:val="24"/>
                <w:lang w:val="it-IT"/>
              </w:rPr>
              <w:t>Dettagli della registrazione presso il MIUR</w:t>
            </w:r>
          </w:p>
        </w:tc>
      </w:tr>
      <w:tr w:rsidR="00853D2C" w:rsidRPr="00853D2C" w:rsidTr="00F3535C">
        <w:trPr>
          <w:trHeight w:val="474"/>
        </w:trPr>
        <w:tc>
          <w:tcPr>
            <w:tcW w:w="9639" w:type="dxa"/>
            <w:tcBorders>
              <w:left w:val="single" w:sz="4" w:space="0" w:color="2E74B5"/>
              <w:right w:val="single" w:sz="4" w:space="0" w:color="2E74B5"/>
            </w:tcBorders>
            <w:shd w:val="clear" w:color="auto" w:fill="auto"/>
          </w:tcPr>
          <w:p w:rsidR="00853D2C" w:rsidRPr="00853D2C" w:rsidRDefault="00853D2C" w:rsidP="00853D2C">
            <w:pPr>
              <w:pStyle w:val="Paragrafoelenco"/>
              <w:numPr>
                <w:ilvl w:val="0"/>
                <w:numId w:val="7"/>
              </w:numPr>
              <w:spacing w:after="0" w:line="240" w:lineRule="auto"/>
              <w:ind w:left="349" w:hanging="283"/>
              <w:jc w:val="both"/>
              <w:rPr>
                <w:rFonts w:ascii="Times New Roman" w:hAnsi="Times New Roman" w:cs="Times New Roman"/>
                <w:sz w:val="24"/>
                <w:szCs w:val="24"/>
                <w:lang w:val="it-IT"/>
              </w:rPr>
            </w:pPr>
            <w:r w:rsidRPr="00853D2C">
              <w:rPr>
                <w:rFonts w:ascii="Times New Roman" w:hAnsi="Times New Roman" w:cs="Times New Roman"/>
                <w:sz w:val="24"/>
                <w:szCs w:val="24"/>
                <w:lang w:val="it-IT"/>
              </w:rPr>
              <w:t>Dati del rappresentante legale (nome, cognome, luogo e data di nascita)</w:t>
            </w:r>
          </w:p>
        </w:tc>
      </w:tr>
      <w:tr w:rsidR="00853D2C" w:rsidRPr="00853D2C" w:rsidTr="00853D2C">
        <w:trPr>
          <w:trHeight w:val="817"/>
        </w:trPr>
        <w:tc>
          <w:tcPr>
            <w:tcW w:w="9639" w:type="dxa"/>
            <w:tcBorders>
              <w:left w:val="single" w:sz="4" w:space="0" w:color="2E74B5"/>
              <w:right w:val="single" w:sz="4" w:space="0" w:color="2E74B5"/>
            </w:tcBorders>
            <w:shd w:val="clear" w:color="auto" w:fill="DEEAF6"/>
          </w:tcPr>
          <w:p w:rsidR="00853D2C" w:rsidRPr="00853D2C" w:rsidRDefault="00853D2C" w:rsidP="00853D2C">
            <w:pPr>
              <w:pStyle w:val="Paragrafoelenco"/>
              <w:numPr>
                <w:ilvl w:val="0"/>
                <w:numId w:val="7"/>
              </w:numPr>
              <w:spacing w:after="0" w:line="240" w:lineRule="auto"/>
              <w:ind w:left="349" w:hanging="283"/>
              <w:jc w:val="both"/>
              <w:rPr>
                <w:rFonts w:ascii="Times New Roman" w:hAnsi="Times New Roman" w:cs="Times New Roman"/>
                <w:sz w:val="24"/>
                <w:szCs w:val="24"/>
                <w:lang w:val="it-IT"/>
              </w:rPr>
            </w:pPr>
            <w:r w:rsidRPr="00853D2C">
              <w:rPr>
                <w:rFonts w:ascii="Times New Roman" w:hAnsi="Times New Roman" w:cs="Times New Roman"/>
                <w:sz w:val="24"/>
                <w:szCs w:val="24"/>
                <w:lang w:val="it-IT"/>
              </w:rPr>
              <w:t>Dati del ricercatore (nome, cognome, luogo e data di nascita, sesso, cittadinanza, nazionalità, luogo attuale e paese di residenza, istruzione / qualifica, dati del progetto</w:t>
            </w:r>
          </w:p>
        </w:tc>
      </w:tr>
      <w:tr w:rsidR="00853D2C" w:rsidRPr="00853D2C" w:rsidTr="00F3535C">
        <w:trPr>
          <w:trHeight w:val="962"/>
        </w:trPr>
        <w:tc>
          <w:tcPr>
            <w:tcW w:w="9639" w:type="dxa"/>
            <w:tcBorders>
              <w:left w:val="single" w:sz="4" w:space="0" w:color="2E74B5"/>
              <w:bottom w:val="single" w:sz="4" w:space="0" w:color="2E74B5"/>
              <w:right w:val="single" w:sz="4" w:space="0" w:color="2E74B5"/>
            </w:tcBorders>
            <w:shd w:val="clear" w:color="auto" w:fill="auto"/>
          </w:tcPr>
          <w:p w:rsidR="00853D2C" w:rsidRPr="00853D2C" w:rsidRDefault="00853D2C" w:rsidP="00853D2C">
            <w:pPr>
              <w:pStyle w:val="Paragrafoelenco"/>
              <w:numPr>
                <w:ilvl w:val="0"/>
                <w:numId w:val="7"/>
              </w:numPr>
              <w:spacing w:after="0" w:line="240" w:lineRule="auto"/>
              <w:ind w:left="349" w:hanging="283"/>
              <w:jc w:val="both"/>
              <w:rPr>
                <w:rFonts w:ascii="Times New Roman" w:hAnsi="Times New Roman" w:cs="Times New Roman"/>
                <w:sz w:val="24"/>
                <w:szCs w:val="24"/>
                <w:lang w:val="it-IT"/>
              </w:rPr>
            </w:pPr>
            <w:r w:rsidRPr="00853D2C">
              <w:rPr>
                <w:rFonts w:ascii="Times New Roman" w:hAnsi="Times New Roman" w:cs="Times New Roman"/>
                <w:sz w:val="24"/>
                <w:szCs w:val="24"/>
                <w:lang w:val="it-IT"/>
              </w:rPr>
              <w:t>Elementi forniti al ricercatore, come il tipo di contratto, l'indennità mensile, la copertura delle spese di viaggio per il ritorno nel suo paese d'origine, un'assicurazione sanitaria o, in alternativa, la registrazione al Servizio sanitario nazionale.</w:t>
            </w:r>
          </w:p>
        </w:tc>
      </w:tr>
    </w:tbl>
    <w:p w:rsidR="00853D2C" w:rsidRDefault="00853D2C" w:rsidP="00853D2C">
      <w:pPr>
        <w:ind w:left="284"/>
        <w:rPr>
          <w:rFonts w:ascii="Times New Roman" w:hAnsi="Times New Roman" w:cs="Times New Roman"/>
          <w:sz w:val="24"/>
          <w:szCs w:val="24"/>
          <w:lang w:val="it-IT"/>
        </w:rPr>
      </w:pPr>
    </w:p>
    <w:p w:rsidR="00853D2C" w:rsidRDefault="00853D2C" w:rsidP="00853D2C">
      <w:pPr>
        <w:ind w:left="284"/>
        <w:rPr>
          <w:rFonts w:ascii="Times New Roman" w:hAnsi="Times New Roman" w:cs="Times New Roman"/>
          <w:sz w:val="24"/>
          <w:szCs w:val="24"/>
          <w:lang w:val="it-IT"/>
        </w:rPr>
      </w:pPr>
    </w:p>
    <w:p w:rsidR="00B80377" w:rsidRDefault="00B80377" w:rsidP="00853D2C">
      <w:pPr>
        <w:ind w:left="284"/>
        <w:rPr>
          <w:rFonts w:ascii="Times New Roman" w:hAnsi="Times New Roman" w:cs="Times New Roman"/>
          <w:sz w:val="24"/>
          <w:szCs w:val="24"/>
          <w:lang w:val="it-IT"/>
        </w:rPr>
      </w:pPr>
    </w:p>
    <w:p w:rsidR="00B80377" w:rsidRDefault="00B80377" w:rsidP="00853D2C">
      <w:pPr>
        <w:ind w:left="284"/>
        <w:rPr>
          <w:rFonts w:ascii="Times New Roman" w:hAnsi="Times New Roman" w:cs="Times New Roman"/>
          <w:sz w:val="24"/>
          <w:szCs w:val="24"/>
          <w:lang w:val="it-IT"/>
        </w:rPr>
      </w:pPr>
    </w:p>
    <w:p w:rsidR="00B80377" w:rsidRDefault="00B80377" w:rsidP="00853D2C">
      <w:pPr>
        <w:ind w:left="284"/>
        <w:rPr>
          <w:rFonts w:ascii="Times New Roman" w:hAnsi="Times New Roman" w:cs="Times New Roman"/>
          <w:sz w:val="24"/>
          <w:szCs w:val="24"/>
          <w:lang w:val="it-IT"/>
        </w:rPr>
      </w:pPr>
    </w:p>
    <w:tbl>
      <w:tblPr>
        <w:tblW w:w="9810" w:type="dxa"/>
        <w:tblInd w:w="10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454"/>
        <w:gridCol w:w="9356"/>
      </w:tblGrid>
      <w:tr w:rsidR="00A77AFA" w:rsidRPr="00977846" w:rsidTr="001C1A8D">
        <w:trPr>
          <w:cantSplit/>
          <w:trHeight w:val="1134"/>
        </w:trPr>
        <w:tc>
          <w:tcPr>
            <w:tcW w:w="9810" w:type="dxa"/>
            <w:gridSpan w:val="2"/>
            <w:tcBorders>
              <w:top w:val="single" w:sz="4" w:space="0" w:color="92D050"/>
              <w:left w:val="single" w:sz="4" w:space="0" w:color="92D050"/>
              <w:bottom w:val="single" w:sz="4" w:space="0" w:color="70AD47"/>
            </w:tcBorders>
            <w:shd w:val="clear" w:color="auto" w:fill="70AD47"/>
            <w:vAlign w:val="center"/>
          </w:tcPr>
          <w:p w:rsidR="00D074A6" w:rsidRDefault="00D074A6" w:rsidP="00D074A6">
            <w:pPr>
              <w:ind w:left="-392" w:right="74" w:firstLine="352"/>
              <w:jc w:val="center"/>
              <w:rPr>
                <w:rFonts w:ascii="Times New Roman" w:hAnsi="Times New Roman" w:cs="Times New Roman"/>
                <w:b/>
                <w:color w:val="FFFFFF"/>
                <w:sz w:val="24"/>
                <w:szCs w:val="24"/>
              </w:rPr>
            </w:pPr>
            <w:r>
              <w:rPr>
                <w:rFonts w:ascii="Times New Roman" w:hAnsi="Times New Roman" w:cs="Times New Roman"/>
                <w:b/>
                <w:color w:val="FFFFFF"/>
                <w:sz w:val="24"/>
                <w:szCs w:val="24"/>
              </w:rPr>
              <w:t>DOCUMENTAZIONE NECESSARIA PRESSO L</w:t>
            </w:r>
            <w:r w:rsidR="00A77AFA" w:rsidRPr="00A77AFA">
              <w:rPr>
                <w:rFonts w:ascii="Times New Roman" w:hAnsi="Times New Roman" w:cs="Times New Roman"/>
                <w:b/>
                <w:color w:val="FFFFFF"/>
                <w:sz w:val="24"/>
                <w:szCs w:val="24"/>
              </w:rPr>
              <w:t xml:space="preserve">'UFFICIO POSTALE </w:t>
            </w:r>
          </w:p>
          <w:p w:rsidR="00A77AFA" w:rsidRPr="00977846" w:rsidRDefault="00A77AFA" w:rsidP="00D074A6">
            <w:pPr>
              <w:ind w:left="-392" w:right="74" w:firstLine="352"/>
              <w:jc w:val="center"/>
              <w:rPr>
                <w:rFonts w:ascii="Times New Roman" w:hAnsi="Times New Roman"/>
                <w:b/>
                <w:bCs/>
                <w:color w:val="FFFFFF"/>
              </w:rPr>
            </w:pPr>
            <w:r w:rsidRPr="00A77AFA">
              <w:rPr>
                <w:rFonts w:ascii="Times New Roman" w:hAnsi="Times New Roman" w:cs="Times New Roman"/>
                <w:b/>
                <w:color w:val="FFFFFF"/>
                <w:sz w:val="24"/>
                <w:szCs w:val="24"/>
              </w:rPr>
              <w:t xml:space="preserve">“SPORTELLO AMICO” </w:t>
            </w:r>
            <w:r w:rsidR="00D074A6">
              <w:rPr>
                <w:rFonts w:ascii="Times New Roman" w:hAnsi="Times New Roman" w:cs="Times New Roman"/>
                <w:b/>
                <w:color w:val="FFFFFF"/>
                <w:sz w:val="24"/>
                <w:szCs w:val="24"/>
              </w:rPr>
              <w:t xml:space="preserve">PER LA RICHIESTA </w:t>
            </w:r>
            <w:r w:rsidR="00B33B6C">
              <w:rPr>
                <w:rFonts w:ascii="Times New Roman" w:hAnsi="Times New Roman" w:cs="Times New Roman"/>
                <w:b/>
                <w:color w:val="FFFFFF"/>
                <w:sz w:val="24"/>
                <w:szCs w:val="24"/>
              </w:rPr>
              <w:t>DEL</w:t>
            </w:r>
            <w:r w:rsidRPr="00A77AFA">
              <w:rPr>
                <w:rFonts w:ascii="Times New Roman" w:hAnsi="Times New Roman" w:cs="Times New Roman"/>
                <w:b/>
                <w:color w:val="FFFFFF"/>
                <w:sz w:val="24"/>
                <w:szCs w:val="24"/>
              </w:rPr>
              <w:t xml:space="preserve"> PERMESSO DI SOGGIORNO</w:t>
            </w:r>
          </w:p>
        </w:tc>
      </w:tr>
      <w:tr w:rsidR="00B80377" w:rsidRPr="00B80377" w:rsidTr="001C1A8D">
        <w:trPr>
          <w:trHeight w:val="688"/>
        </w:trPr>
        <w:tc>
          <w:tcPr>
            <w:tcW w:w="9810" w:type="dxa"/>
            <w:gridSpan w:val="2"/>
            <w:tcBorders>
              <w:left w:val="single" w:sz="4" w:space="0" w:color="92D050"/>
              <w:right w:val="single" w:sz="4" w:space="0" w:color="92D050"/>
            </w:tcBorders>
            <w:shd w:val="clear" w:color="auto" w:fill="E2EFD9"/>
            <w:vAlign w:val="center"/>
          </w:tcPr>
          <w:p w:rsidR="00B80377" w:rsidRPr="00B80377" w:rsidRDefault="00B80377" w:rsidP="00E16964">
            <w:pPr>
              <w:ind w:left="37" w:right="28"/>
              <w:rPr>
                <w:rFonts w:ascii="Times New Roman" w:hAnsi="Times New Roman"/>
                <w:lang w:val="it-IT"/>
              </w:rPr>
            </w:pPr>
            <w:r>
              <w:rPr>
                <w:rFonts w:ascii="Times New Roman" w:hAnsi="Times New Roman"/>
                <w:lang w:val="it-IT"/>
              </w:rPr>
              <w:t xml:space="preserve">Il </w:t>
            </w:r>
            <w:r w:rsidRPr="00B80377">
              <w:rPr>
                <w:rFonts w:ascii="Times New Roman" w:hAnsi="Times New Roman"/>
                <w:lang w:val="it-IT"/>
              </w:rPr>
              <w:t>ri</w:t>
            </w:r>
            <w:r w:rsidR="00E16964">
              <w:rPr>
                <w:rFonts w:ascii="Times New Roman" w:hAnsi="Times New Roman"/>
                <w:lang w:val="it-IT"/>
              </w:rPr>
              <w:t xml:space="preserve">cercatore, dopo aver ottenuto il Visto </w:t>
            </w:r>
            <w:r w:rsidRPr="00B80377">
              <w:rPr>
                <w:rFonts w:ascii="Times New Roman" w:hAnsi="Times New Roman"/>
                <w:lang w:val="it-IT"/>
              </w:rPr>
              <w:t>presso il SUI, si reca all'UFFICIO POSTALE e avvia la procedura per il PERMESSO DI SOGG</w:t>
            </w:r>
            <w:r>
              <w:rPr>
                <w:rFonts w:ascii="Times New Roman" w:hAnsi="Times New Roman"/>
                <w:lang w:val="it-IT"/>
              </w:rPr>
              <w:t>IORNO, dove</w:t>
            </w:r>
            <w:r w:rsidR="00E16964">
              <w:rPr>
                <w:rFonts w:ascii="Times New Roman" w:hAnsi="Times New Roman"/>
                <w:lang w:val="it-IT"/>
              </w:rPr>
              <w:t xml:space="preserve"> produrrà la seguente documentazione:</w:t>
            </w:r>
          </w:p>
        </w:tc>
      </w:tr>
      <w:tr w:rsidR="00B80377" w:rsidRPr="00B80377" w:rsidTr="001C1A8D">
        <w:trPr>
          <w:trHeight w:val="973"/>
        </w:trPr>
        <w:tc>
          <w:tcPr>
            <w:tcW w:w="454" w:type="dxa"/>
            <w:tcBorders>
              <w:left w:val="single" w:sz="4" w:space="0" w:color="92D050"/>
              <w:right w:val="single" w:sz="4" w:space="0" w:color="92D050"/>
            </w:tcBorders>
            <w:shd w:val="clear" w:color="auto" w:fill="auto"/>
            <w:vAlign w:val="center"/>
          </w:tcPr>
          <w:p w:rsidR="00B80377" w:rsidRPr="00B80377" w:rsidRDefault="00B80377" w:rsidP="00A77AFA">
            <w:pPr>
              <w:numPr>
                <w:ilvl w:val="0"/>
                <w:numId w:val="11"/>
              </w:numPr>
              <w:spacing w:after="0" w:line="240" w:lineRule="auto"/>
              <w:ind w:left="37" w:right="28" w:firstLine="0"/>
              <w:rPr>
                <w:rFonts w:ascii="Times New Roman" w:hAnsi="Times New Roman"/>
                <w:b/>
                <w:bCs/>
                <w:lang w:val="it-IT"/>
              </w:rPr>
            </w:pPr>
          </w:p>
        </w:tc>
        <w:tc>
          <w:tcPr>
            <w:tcW w:w="9356" w:type="dxa"/>
            <w:tcBorders>
              <w:left w:val="single" w:sz="4" w:space="0" w:color="92D050"/>
              <w:right w:val="single" w:sz="4" w:space="0" w:color="92D050"/>
            </w:tcBorders>
            <w:shd w:val="clear" w:color="auto" w:fill="auto"/>
            <w:vAlign w:val="center"/>
          </w:tcPr>
          <w:p w:rsidR="00B80377" w:rsidRPr="00B80377" w:rsidRDefault="00B80377" w:rsidP="00E16964">
            <w:pPr>
              <w:ind w:left="37" w:right="28"/>
              <w:rPr>
                <w:rFonts w:ascii="Times New Roman" w:hAnsi="Times New Roman"/>
                <w:lang w:val="it-IT"/>
              </w:rPr>
            </w:pPr>
            <w:r w:rsidRPr="00B80377">
              <w:rPr>
                <w:rFonts w:ascii="Times New Roman" w:hAnsi="Times New Roman"/>
                <w:lang w:val="it-IT"/>
              </w:rPr>
              <w:t>Il KIT POSTALE ricevuto durante l'appuntamento</w:t>
            </w:r>
            <w:r w:rsidR="00E16964">
              <w:rPr>
                <w:rFonts w:ascii="Times New Roman" w:hAnsi="Times New Roman"/>
                <w:lang w:val="it-IT"/>
              </w:rPr>
              <w:t xml:space="preserve"> presso il SUI (</w:t>
            </w:r>
            <w:r w:rsidRPr="00B80377">
              <w:rPr>
                <w:rFonts w:ascii="Times New Roman" w:hAnsi="Times New Roman"/>
                <w:lang w:val="it-IT"/>
              </w:rPr>
              <w:t xml:space="preserve">modello 209 </w:t>
            </w:r>
            <w:r w:rsidR="00E16964">
              <w:rPr>
                <w:rFonts w:ascii="Times New Roman" w:hAnsi="Times New Roman"/>
                <w:lang w:val="it-IT"/>
              </w:rPr>
              <w:t xml:space="preserve">e bollettino </w:t>
            </w:r>
            <w:r w:rsidRPr="00B80377">
              <w:rPr>
                <w:rFonts w:ascii="Times New Roman" w:hAnsi="Times New Roman"/>
                <w:lang w:val="it-IT"/>
              </w:rPr>
              <w:t>postale di 130,46 Euro, a spese del ricercatore);</w:t>
            </w:r>
          </w:p>
        </w:tc>
      </w:tr>
      <w:tr w:rsidR="00B80377" w:rsidRPr="00B80377" w:rsidTr="001C1A8D">
        <w:trPr>
          <w:trHeight w:val="420"/>
        </w:trPr>
        <w:tc>
          <w:tcPr>
            <w:tcW w:w="454" w:type="dxa"/>
            <w:tcBorders>
              <w:left w:val="single" w:sz="4" w:space="0" w:color="92D050"/>
              <w:right w:val="single" w:sz="4" w:space="0" w:color="92D050"/>
            </w:tcBorders>
            <w:shd w:val="clear" w:color="auto" w:fill="E2EFD9"/>
            <w:vAlign w:val="center"/>
          </w:tcPr>
          <w:p w:rsidR="00B80377" w:rsidRPr="00B80377" w:rsidRDefault="00B80377" w:rsidP="00A77AFA">
            <w:pPr>
              <w:numPr>
                <w:ilvl w:val="0"/>
                <w:numId w:val="11"/>
              </w:numPr>
              <w:spacing w:after="0" w:line="240" w:lineRule="auto"/>
              <w:ind w:left="37" w:right="28" w:firstLine="0"/>
              <w:rPr>
                <w:rFonts w:ascii="Times New Roman" w:hAnsi="Times New Roman"/>
                <w:b/>
                <w:bCs/>
                <w:lang w:val="it-IT"/>
              </w:rPr>
            </w:pPr>
          </w:p>
        </w:tc>
        <w:tc>
          <w:tcPr>
            <w:tcW w:w="9356" w:type="dxa"/>
            <w:tcBorders>
              <w:left w:val="single" w:sz="4" w:space="0" w:color="92D050"/>
              <w:right w:val="single" w:sz="4" w:space="0" w:color="92D050"/>
            </w:tcBorders>
            <w:shd w:val="clear" w:color="auto" w:fill="E2EFD9"/>
            <w:vAlign w:val="center"/>
          </w:tcPr>
          <w:p w:rsidR="00B80377" w:rsidRPr="00B80377" w:rsidRDefault="00B80377" w:rsidP="00A77AFA">
            <w:pPr>
              <w:ind w:left="37" w:right="28"/>
              <w:rPr>
                <w:rFonts w:ascii="Times New Roman" w:hAnsi="Times New Roman"/>
                <w:lang w:val="it-IT"/>
              </w:rPr>
            </w:pPr>
            <w:r w:rsidRPr="00B80377">
              <w:rPr>
                <w:rFonts w:ascii="Times New Roman" w:hAnsi="Times New Roman"/>
                <w:lang w:val="it-IT"/>
              </w:rPr>
              <w:t>Una marca da bollo di 16,00 Euro (da allegare al Modello 209), a spese del ricercatore;</w:t>
            </w:r>
          </w:p>
        </w:tc>
      </w:tr>
      <w:tr w:rsidR="00B80377" w:rsidRPr="00B80377" w:rsidTr="001C1A8D">
        <w:trPr>
          <w:trHeight w:val="683"/>
        </w:trPr>
        <w:tc>
          <w:tcPr>
            <w:tcW w:w="454" w:type="dxa"/>
            <w:tcBorders>
              <w:left w:val="single" w:sz="4" w:space="0" w:color="92D050"/>
              <w:right w:val="single" w:sz="4" w:space="0" w:color="92D050"/>
            </w:tcBorders>
            <w:shd w:val="clear" w:color="auto" w:fill="auto"/>
            <w:vAlign w:val="center"/>
          </w:tcPr>
          <w:p w:rsidR="00B80377" w:rsidRPr="00B80377" w:rsidRDefault="00B80377" w:rsidP="00A77AFA">
            <w:pPr>
              <w:numPr>
                <w:ilvl w:val="0"/>
                <w:numId w:val="11"/>
              </w:numPr>
              <w:spacing w:after="0" w:line="240" w:lineRule="auto"/>
              <w:ind w:left="37" w:right="28" w:firstLine="0"/>
              <w:rPr>
                <w:rFonts w:ascii="Times New Roman" w:hAnsi="Times New Roman"/>
                <w:b/>
                <w:bCs/>
                <w:lang w:val="it-IT"/>
              </w:rPr>
            </w:pPr>
          </w:p>
        </w:tc>
        <w:tc>
          <w:tcPr>
            <w:tcW w:w="9356" w:type="dxa"/>
            <w:tcBorders>
              <w:left w:val="single" w:sz="4" w:space="0" w:color="92D050"/>
              <w:right w:val="single" w:sz="4" w:space="0" w:color="92D050"/>
            </w:tcBorders>
            <w:shd w:val="clear" w:color="auto" w:fill="auto"/>
            <w:vAlign w:val="center"/>
          </w:tcPr>
          <w:p w:rsidR="00B80377" w:rsidRPr="00B80377" w:rsidRDefault="00B80377" w:rsidP="00A77AFA">
            <w:pPr>
              <w:ind w:left="37" w:right="28"/>
              <w:rPr>
                <w:rFonts w:ascii="Times New Roman" w:hAnsi="Times New Roman"/>
                <w:lang w:val="it-IT"/>
              </w:rPr>
            </w:pPr>
            <w:r>
              <w:rPr>
                <w:rFonts w:ascii="Times New Roman" w:hAnsi="Times New Roman"/>
                <w:lang w:val="it-IT"/>
              </w:rPr>
              <w:t xml:space="preserve">La </w:t>
            </w:r>
            <w:r w:rsidRPr="00B80377">
              <w:rPr>
                <w:rFonts w:ascii="Times New Roman" w:hAnsi="Times New Roman"/>
                <w:lang w:val="it-IT"/>
              </w:rPr>
              <w:t xml:space="preserve">fotocopia di tutte le pagine (anche </w:t>
            </w:r>
            <w:r>
              <w:rPr>
                <w:rFonts w:ascii="Times New Roman" w:hAnsi="Times New Roman"/>
                <w:lang w:val="it-IT"/>
              </w:rPr>
              <w:t>quelle bianche) del passaporto;</w:t>
            </w:r>
          </w:p>
        </w:tc>
      </w:tr>
      <w:tr w:rsidR="00B80377" w:rsidRPr="007927F5" w:rsidTr="001C1A8D">
        <w:trPr>
          <w:trHeight w:val="432"/>
        </w:trPr>
        <w:tc>
          <w:tcPr>
            <w:tcW w:w="454" w:type="dxa"/>
            <w:tcBorders>
              <w:left w:val="single" w:sz="4" w:space="0" w:color="92D050"/>
              <w:right w:val="single" w:sz="4" w:space="0" w:color="92D050"/>
            </w:tcBorders>
            <w:shd w:val="clear" w:color="auto" w:fill="E2EFD9"/>
            <w:vAlign w:val="center"/>
          </w:tcPr>
          <w:p w:rsidR="00B80377" w:rsidRPr="00B80377" w:rsidRDefault="00B80377" w:rsidP="00A77AFA">
            <w:pPr>
              <w:numPr>
                <w:ilvl w:val="0"/>
                <w:numId w:val="11"/>
              </w:numPr>
              <w:spacing w:after="0" w:line="240" w:lineRule="auto"/>
              <w:ind w:left="37" w:right="28" w:firstLine="0"/>
              <w:rPr>
                <w:rFonts w:ascii="Times New Roman" w:hAnsi="Times New Roman"/>
                <w:b/>
                <w:bCs/>
                <w:lang w:val="it-IT"/>
              </w:rPr>
            </w:pPr>
          </w:p>
        </w:tc>
        <w:tc>
          <w:tcPr>
            <w:tcW w:w="9356" w:type="dxa"/>
            <w:tcBorders>
              <w:left w:val="single" w:sz="4" w:space="0" w:color="92D050"/>
              <w:right w:val="single" w:sz="4" w:space="0" w:color="92D050"/>
            </w:tcBorders>
            <w:shd w:val="clear" w:color="auto" w:fill="E2EFD9"/>
            <w:vAlign w:val="center"/>
          </w:tcPr>
          <w:p w:rsidR="00B80377" w:rsidRPr="007927F5" w:rsidRDefault="00E16964" w:rsidP="00A77AFA">
            <w:pPr>
              <w:ind w:left="37" w:right="28"/>
              <w:rPr>
                <w:rFonts w:ascii="Times New Roman" w:hAnsi="Times New Roman"/>
              </w:rPr>
            </w:pPr>
            <w:r>
              <w:rPr>
                <w:rFonts w:ascii="Times New Roman" w:hAnsi="Times New Roman"/>
              </w:rPr>
              <w:t xml:space="preserve">Il </w:t>
            </w:r>
            <w:proofErr w:type="spellStart"/>
            <w:r>
              <w:rPr>
                <w:rFonts w:ascii="Times New Roman" w:hAnsi="Times New Roman"/>
              </w:rPr>
              <w:t>P</w:t>
            </w:r>
            <w:r w:rsidR="00B80377" w:rsidRPr="00B80377">
              <w:rPr>
                <w:rFonts w:ascii="Times New Roman" w:hAnsi="Times New Roman"/>
              </w:rPr>
              <w:t>assaporto</w:t>
            </w:r>
            <w:proofErr w:type="spellEnd"/>
            <w:r w:rsidR="00B80377" w:rsidRPr="00B80377">
              <w:rPr>
                <w:rFonts w:ascii="Times New Roman" w:hAnsi="Times New Roman"/>
              </w:rPr>
              <w:t xml:space="preserve"> </w:t>
            </w:r>
            <w:r>
              <w:rPr>
                <w:rFonts w:ascii="Times New Roman" w:hAnsi="Times New Roman"/>
              </w:rPr>
              <w:t xml:space="preserve">in </w:t>
            </w:r>
            <w:proofErr w:type="spellStart"/>
            <w:r w:rsidR="00B80377" w:rsidRPr="00B80377">
              <w:rPr>
                <w:rFonts w:ascii="Times New Roman" w:hAnsi="Times New Roman"/>
              </w:rPr>
              <w:t>originale</w:t>
            </w:r>
            <w:proofErr w:type="spellEnd"/>
            <w:r w:rsidR="00B80377" w:rsidRPr="00B80377">
              <w:rPr>
                <w:rFonts w:ascii="Times New Roman" w:hAnsi="Times New Roman"/>
              </w:rPr>
              <w:t>;</w:t>
            </w:r>
          </w:p>
        </w:tc>
      </w:tr>
      <w:tr w:rsidR="00426756" w:rsidRPr="00426756" w:rsidTr="001C1A8D">
        <w:trPr>
          <w:trHeight w:val="432"/>
        </w:trPr>
        <w:tc>
          <w:tcPr>
            <w:tcW w:w="454" w:type="dxa"/>
            <w:tcBorders>
              <w:left w:val="single" w:sz="4" w:space="0" w:color="92D050"/>
              <w:right w:val="single" w:sz="4" w:space="0" w:color="92D050"/>
            </w:tcBorders>
            <w:shd w:val="clear" w:color="auto" w:fill="auto"/>
            <w:vAlign w:val="center"/>
          </w:tcPr>
          <w:p w:rsidR="00426756" w:rsidRPr="00B80377" w:rsidRDefault="00426756" w:rsidP="00A77AFA">
            <w:pPr>
              <w:numPr>
                <w:ilvl w:val="0"/>
                <w:numId w:val="11"/>
              </w:numPr>
              <w:spacing w:after="0" w:line="240" w:lineRule="auto"/>
              <w:ind w:left="37" w:right="28" w:firstLine="0"/>
              <w:rPr>
                <w:rFonts w:ascii="Times New Roman" w:hAnsi="Times New Roman"/>
                <w:b/>
                <w:bCs/>
                <w:lang w:val="it-IT"/>
              </w:rPr>
            </w:pPr>
          </w:p>
        </w:tc>
        <w:tc>
          <w:tcPr>
            <w:tcW w:w="9356" w:type="dxa"/>
            <w:tcBorders>
              <w:left w:val="single" w:sz="4" w:space="0" w:color="92D050"/>
              <w:right w:val="single" w:sz="4" w:space="0" w:color="92D050"/>
            </w:tcBorders>
            <w:shd w:val="clear" w:color="auto" w:fill="auto"/>
            <w:vAlign w:val="center"/>
          </w:tcPr>
          <w:p w:rsidR="00426756" w:rsidRPr="00426756" w:rsidRDefault="00426756" w:rsidP="00E16964">
            <w:pPr>
              <w:ind w:left="37" w:right="28"/>
              <w:rPr>
                <w:rFonts w:ascii="Times New Roman" w:hAnsi="Times New Roman"/>
                <w:lang w:val="it-IT"/>
              </w:rPr>
            </w:pPr>
            <w:r w:rsidRPr="00977846">
              <w:rPr>
                <w:rFonts w:ascii="Times New Roman" w:hAnsi="Times New Roman"/>
                <w:lang w:val="it-IT"/>
              </w:rPr>
              <w:t>Un certificato di idoneità alloggiativa che, in relazione al numero degli occupanti, si è dimostrato conforme agli standard minimi stabiliti dalla Legge Regionale sugli edifici pubblici residenziali, da documentare con un certificato dell'Ufficio Tecnico Comunale o certificato di idoneità sanitaria da parte dell'ASL territoriale</w:t>
            </w:r>
          </w:p>
        </w:tc>
      </w:tr>
      <w:tr w:rsidR="00426756" w:rsidRPr="00977846" w:rsidTr="001C1A8D">
        <w:trPr>
          <w:trHeight w:val="548"/>
        </w:trPr>
        <w:tc>
          <w:tcPr>
            <w:tcW w:w="454" w:type="dxa"/>
            <w:tcBorders>
              <w:left w:val="single" w:sz="4" w:space="0" w:color="92D050"/>
              <w:right w:val="single" w:sz="4" w:space="0" w:color="92D050"/>
            </w:tcBorders>
            <w:shd w:val="clear" w:color="auto" w:fill="E2EFD9"/>
            <w:vAlign w:val="center"/>
          </w:tcPr>
          <w:p w:rsidR="00426756" w:rsidRPr="00426756" w:rsidRDefault="00426756" w:rsidP="00A77AFA">
            <w:pPr>
              <w:pStyle w:val="Paragrafoelenco"/>
              <w:numPr>
                <w:ilvl w:val="0"/>
                <w:numId w:val="11"/>
              </w:numPr>
              <w:spacing w:after="0" w:line="240" w:lineRule="auto"/>
              <w:ind w:left="201" w:right="28" w:hanging="142"/>
              <w:rPr>
                <w:rFonts w:ascii="Times New Roman" w:hAnsi="Times New Roman"/>
                <w:b/>
                <w:bCs/>
                <w:lang w:val="it-IT"/>
              </w:rPr>
            </w:pPr>
          </w:p>
        </w:tc>
        <w:tc>
          <w:tcPr>
            <w:tcW w:w="9356" w:type="dxa"/>
            <w:tcBorders>
              <w:left w:val="single" w:sz="4" w:space="0" w:color="92D050"/>
              <w:right w:val="single" w:sz="4" w:space="0" w:color="92D050"/>
            </w:tcBorders>
            <w:shd w:val="clear" w:color="auto" w:fill="E2EFD9"/>
            <w:vAlign w:val="center"/>
          </w:tcPr>
          <w:p w:rsidR="00426756" w:rsidRPr="00426756" w:rsidRDefault="00E16964" w:rsidP="00E16964">
            <w:pPr>
              <w:spacing w:after="0" w:line="240" w:lineRule="auto"/>
              <w:ind w:right="28"/>
              <w:rPr>
                <w:rFonts w:ascii="Times New Roman" w:hAnsi="Times New Roman"/>
                <w:lang w:val="it-IT"/>
              </w:rPr>
            </w:pPr>
            <w:r>
              <w:rPr>
                <w:rFonts w:ascii="Times New Roman" w:hAnsi="Times New Roman"/>
                <w:lang w:val="it-IT"/>
              </w:rPr>
              <w:t xml:space="preserve">Un bollettino postale  di </w:t>
            </w:r>
            <w:r w:rsidR="00426756" w:rsidRPr="00426756">
              <w:rPr>
                <w:rFonts w:ascii="Times New Roman" w:hAnsi="Times New Roman"/>
                <w:lang w:val="it-IT"/>
              </w:rPr>
              <w:t xml:space="preserve"> 30,00 Euro a copertura delle spese di spedizione del Modello 209.</w:t>
            </w:r>
          </w:p>
        </w:tc>
      </w:tr>
      <w:tr w:rsidR="00B80377" w:rsidRPr="00977846" w:rsidTr="001C1A8D">
        <w:trPr>
          <w:trHeight w:val="853"/>
        </w:trPr>
        <w:tc>
          <w:tcPr>
            <w:tcW w:w="9810" w:type="dxa"/>
            <w:gridSpan w:val="2"/>
            <w:tcBorders>
              <w:left w:val="single" w:sz="4" w:space="0" w:color="92D050"/>
              <w:right w:val="single" w:sz="4" w:space="0" w:color="92D050"/>
            </w:tcBorders>
            <w:shd w:val="clear" w:color="auto" w:fill="auto"/>
            <w:vAlign w:val="center"/>
          </w:tcPr>
          <w:p w:rsidR="00A77AFA" w:rsidRPr="00F50909" w:rsidRDefault="008269F8" w:rsidP="00A77AFA">
            <w:pPr>
              <w:spacing w:after="0" w:line="240" w:lineRule="auto"/>
              <w:ind w:right="28"/>
              <w:rPr>
                <w:rFonts w:ascii="Times New Roman" w:hAnsi="Times New Roman"/>
                <w:b/>
                <w:u w:val="single"/>
                <w:lang w:val="it-IT"/>
              </w:rPr>
            </w:pPr>
            <w:r w:rsidRPr="00F50909">
              <w:rPr>
                <w:rFonts w:ascii="Times New Roman" w:hAnsi="Times New Roman"/>
                <w:b/>
                <w:u w:val="single"/>
                <w:lang w:val="it-IT"/>
              </w:rPr>
              <w:t>L’Ufficio postale consegnerà al ricercatore:</w:t>
            </w:r>
          </w:p>
          <w:p w:rsidR="00F50909" w:rsidRDefault="00F50909" w:rsidP="00A77AFA">
            <w:pPr>
              <w:spacing w:after="0" w:line="240" w:lineRule="auto"/>
              <w:ind w:right="28"/>
              <w:rPr>
                <w:rFonts w:ascii="Times New Roman" w:hAnsi="Times New Roman"/>
                <w:lang w:val="it-IT"/>
              </w:rPr>
            </w:pPr>
          </w:p>
          <w:p w:rsidR="00A77AFA" w:rsidRPr="00A77AFA" w:rsidRDefault="00977846" w:rsidP="008269F8">
            <w:pPr>
              <w:numPr>
                <w:ilvl w:val="0"/>
                <w:numId w:val="12"/>
              </w:numPr>
              <w:spacing w:after="0" w:line="240" w:lineRule="auto"/>
              <w:ind w:left="342" w:right="28" w:hanging="283"/>
              <w:rPr>
                <w:rFonts w:ascii="Times New Roman" w:hAnsi="Times New Roman"/>
                <w:lang w:val="it-IT"/>
              </w:rPr>
            </w:pPr>
            <w:r w:rsidRPr="00426756">
              <w:rPr>
                <w:rFonts w:ascii="Times New Roman" w:hAnsi="Times New Roman"/>
                <w:lang w:val="it-IT"/>
              </w:rPr>
              <w:t xml:space="preserve">Una ricevuta con un NOME UTENTE e una PASSWORD tramite la quale può </w:t>
            </w:r>
            <w:r w:rsidR="008269F8">
              <w:rPr>
                <w:rFonts w:ascii="Times New Roman" w:hAnsi="Times New Roman"/>
                <w:lang w:val="it-IT"/>
              </w:rPr>
              <w:t>monitorare lo stato della sua</w:t>
            </w:r>
            <w:r w:rsidRPr="00426756">
              <w:rPr>
                <w:rFonts w:ascii="Times New Roman" w:hAnsi="Times New Roman"/>
                <w:lang w:val="it-IT"/>
              </w:rPr>
              <w:t xml:space="preserve"> richiesta sul sito http://questure.poliziadistato.it/stranieri/;</w:t>
            </w:r>
          </w:p>
        </w:tc>
      </w:tr>
      <w:tr w:rsidR="00B80377" w:rsidRPr="00977846" w:rsidTr="001C1A8D">
        <w:trPr>
          <w:trHeight w:val="662"/>
        </w:trPr>
        <w:tc>
          <w:tcPr>
            <w:tcW w:w="9810" w:type="dxa"/>
            <w:gridSpan w:val="2"/>
            <w:tcBorders>
              <w:left w:val="single" w:sz="4" w:space="0" w:color="92D050"/>
              <w:right w:val="single" w:sz="4" w:space="0" w:color="92D050"/>
            </w:tcBorders>
            <w:shd w:val="clear" w:color="auto" w:fill="E2EFD9"/>
            <w:vAlign w:val="center"/>
          </w:tcPr>
          <w:p w:rsidR="00977846" w:rsidRPr="00426756" w:rsidRDefault="00977846" w:rsidP="00A77AFA">
            <w:pPr>
              <w:numPr>
                <w:ilvl w:val="0"/>
                <w:numId w:val="12"/>
              </w:numPr>
              <w:spacing w:after="0" w:line="240" w:lineRule="auto"/>
              <w:ind w:left="342" w:right="28" w:hanging="283"/>
              <w:rPr>
                <w:rFonts w:ascii="Times New Roman" w:hAnsi="Times New Roman"/>
                <w:lang w:val="it-IT"/>
              </w:rPr>
            </w:pPr>
            <w:r w:rsidRPr="00426756">
              <w:rPr>
                <w:rFonts w:ascii="Times New Roman" w:hAnsi="Times New Roman"/>
                <w:lang w:val="it-IT"/>
              </w:rPr>
              <w:t xml:space="preserve">La comunicazione del giorno </w:t>
            </w:r>
            <w:r w:rsidR="008269F8">
              <w:rPr>
                <w:rFonts w:ascii="Times New Roman" w:hAnsi="Times New Roman"/>
                <w:lang w:val="it-IT"/>
              </w:rPr>
              <w:t xml:space="preserve">e dell'ora della convocazione in </w:t>
            </w:r>
            <w:r w:rsidRPr="00426756">
              <w:rPr>
                <w:rFonts w:ascii="Times New Roman" w:hAnsi="Times New Roman"/>
                <w:lang w:val="it-IT"/>
              </w:rPr>
              <w:t>Questura per la procedura di identificazione fotografica e delle impronte digitali;</w:t>
            </w:r>
          </w:p>
        </w:tc>
      </w:tr>
      <w:tr w:rsidR="00977846" w:rsidRPr="00977846" w:rsidTr="001C1A8D">
        <w:trPr>
          <w:trHeight w:val="662"/>
        </w:trPr>
        <w:tc>
          <w:tcPr>
            <w:tcW w:w="9810" w:type="dxa"/>
            <w:gridSpan w:val="2"/>
            <w:tcBorders>
              <w:left w:val="single" w:sz="4" w:space="0" w:color="92D050"/>
              <w:bottom w:val="single" w:sz="4" w:space="0" w:color="92D050"/>
              <w:right w:val="single" w:sz="4" w:space="0" w:color="92D050"/>
            </w:tcBorders>
            <w:shd w:val="clear" w:color="auto" w:fill="auto"/>
            <w:vAlign w:val="center"/>
          </w:tcPr>
          <w:p w:rsidR="00977846" w:rsidRPr="00426756" w:rsidRDefault="00426756" w:rsidP="00A77AFA">
            <w:pPr>
              <w:pStyle w:val="Paragrafoelenco"/>
              <w:numPr>
                <w:ilvl w:val="0"/>
                <w:numId w:val="12"/>
              </w:numPr>
              <w:spacing w:after="0" w:line="240" w:lineRule="auto"/>
              <w:ind w:left="342" w:right="28" w:hanging="283"/>
              <w:rPr>
                <w:rFonts w:ascii="Times New Roman" w:hAnsi="Times New Roman"/>
                <w:lang w:val="it-IT"/>
              </w:rPr>
            </w:pPr>
            <w:r w:rsidRPr="00426756">
              <w:rPr>
                <w:rFonts w:ascii="Times New Roman" w:hAnsi="Times New Roman"/>
                <w:lang w:val="it-IT"/>
              </w:rPr>
              <w:t>L'el</w:t>
            </w:r>
            <w:r w:rsidR="008269F8">
              <w:rPr>
                <w:rFonts w:ascii="Times New Roman" w:hAnsi="Times New Roman"/>
                <w:lang w:val="it-IT"/>
              </w:rPr>
              <w:t xml:space="preserve">enco dei documenti da portare in </w:t>
            </w:r>
            <w:r w:rsidRPr="00426756">
              <w:rPr>
                <w:rFonts w:ascii="Times New Roman" w:hAnsi="Times New Roman"/>
                <w:lang w:val="it-IT"/>
              </w:rPr>
              <w:t>Questura</w:t>
            </w:r>
            <w:r w:rsidR="008269F8">
              <w:rPr>
                <w:rFonts w:ascii="Times New Roman" w:hAnsi="Times New Roman"/>
                <w:lang w:val="it-IT"/>
              </w:rPr>
              <w:t>.</w:t>
            </w:r>
          </w:p>
        </w:tc>
      </w:tr>
    </w:tbl>
    <w:p w:rsidR="00B80377" w:rsidRPr="00977846" w:rsidRDefault="00B80377" w:rsidP="00853D2C">
      <w:pPr>
        <w:ind w:left="284"/>
        <w:rPr>
          <w:rFonts w:ascii="Times New Roman" w:hAnsi="Times New Roman" w:cs="Times New Roman"/>
          <w:sz w:val="24"/>
          <w:szCs w:val="24"/>
          <w:lang w:val="it-IT"/>
        </w:rPr>
      </w:pPr>
    </w:p>
    <w:p w:rsidR="00B80377" w:rsidRPr="001C1A8D" w:rsidRDefault="00426756" w:rsidP="001C1A8D">
      <w:pPr>
        <w:ind w:left="284"/>
        <w:jc w:val="both"/>
        <w:rPr>
          <w:rFonts w:ascii="Times New Roman" w:hAnsi="Times New Roman"/>
          <w:lang w:val="it-IT"/>
        </w:rPr>
      </w:pPr>
      <w:r w:rsidRPr="001C1A8D">
        <w:rPr>
          <w:rFonts w:ascii="Times New Roman" w:hAnsi="Times New Roman"/>
          <w:b/>
          <w:noProof/>
          <w:lang w:val="it-IT" w:eastAsia="it-IT"/>
        </w:rPr>
        <w:drawing>
          <wp:anchor distT="0" distB="0" distL="114300" distR="114300" simplePos="0" relativeHeight="251658240" behindDoc="0" locked="0" layoutInCell="1" allowOverlap="1">
            <wp:simplePos x="0" y="0"/>
            <wp:positionH relativeFrom="column">
              <wp:posOffset>727710</wp:posOffset>
            </wp:positionH>
            <wp:positionV relativeFrom="paragraph">
              <wp:posOffset>7317105</wp:posOffset>
            </wp:positionV>
            <wp:extent cx="406400" cy="361315"/>
            <wp:effectExtent l="0" t="0" r="0" b="635"/>
            <wp:wrapNone/>
            <wp:docPr id="1" name="Immagine 1" descr="80px-Italian_traffic_signs_-_altri_peri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px-Italian_traffic_signs_-_altri_pericol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A8D">
        <w:rPr>
          <w:rFonts w:ascii="Times New Roman" w:hAnsi="Times New Roman"/>
          <w:b/>
          <w:noProof/>
          <w:lang w:val="it-IT" w:eastAsia="it-IT"/>
        </w:rPr>
        <w:drawing>
          <wp:anchor distT="0" distB="0" distL="114300" distR="114300" simplePos="0" relativeHeight="251659264" behindDoc="0" locked="0" layoutInCell="1" allowOverlap="1">
            <wp:simplePos x="0" y="0"/>
            <wp:positionH relativeFrom="column">
              <wp:posOffset>176530</wp:posOffset>
            </wp:positionH>
            <wp:positionV relativeFrom="paragraph">
              <wp:posOffset>3175</wp:posOffset>
            </wp:positionV>
            <wp:extent cx="419100" cy="37147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pic:spPr>
                </pic:pic>
              </a:graphicData>
            </a:graphic>
            <wp14:sizeRelH relativeFrom="page">
              <wp14:pctWidth>0</wp14:pctWidth>
            </wp14:sizeRelH>
            <wp14:sizeRelV relativeFrom="page">
              <wp14:pctHeight>0</wp14:pctHeight>
            </wp14:sizeRelV>
          </wp:anchor>
        </w:drawing>
      </w:r>
      <w:r w:rsidRPr="001C1A8D">
        <w:rPr>
          <w:rFonts w:ascii="Times New Roman" w:hAnsi="Times New Roman"/>
          <w:b/>
          <w:lang w:val="it-IT"/>
        </w:rPr>
        <w:t>IMPORTANTE:</w:t>
      </w:r>
      <w:r w:rsidR="008269F8">
        <w:rPr>
          <w:rFonts w:ascii="Times New Roman" w:hAnsi="Times New Roman"/>
          <w:lang w:val="it-IT"/>
        </w:rPr>
        <w:t xml:space="preserve"> La richiesta di Visto deve essere inviata alle</w:t>
      </w:r>
      <w:r w:rsidRPr="001C1A8D">
        <w:rPr>
          <w:rFonts w:ascii="Times New Roman" w:hAnsi="Times New Roman"/>
          <w:lang w:val="it-IT"/>
        </w:rPr>
        <w:t xml:space="preserve"> autorità consolari italiane </w:t>
      </w:r>
      <w:r w:rsidR="008269F8">
        <w:rPr>
          <w:rFonts w:ascii="Times New Roman" w:hAnsi="Times New Roman"/>
          <w:lang w:val="it-IT"/>
        </w:rPr>
        <w:t xml:space="preserve">indicando che lo stesso </w:t>
      </w:r>
      <w:r w:rsidRPr="001C1A8D">
        <w:rPr>
          <w:rFonts w:ascii="Times New Roman" w:hAnsi="Times New Roman"/>
          <w:lang w:val="it-IT"/>
        </w:rPr>
        <w:t>è destinato alla ricerca scientifica (a</w:t>
      </w:r>
      <w:r w:rsidR="008269F8">
        <w:rPr>
          <w:rFonts w:ascii="Times New Roman" w:hAnsi="Times New Roman"/>
          <w:lang w:val="it-IT"/>
        </w:rPr>
        <w:t xml:space="preserve">i sensi dell'articolo 27-ter.). In mancanza di tale specifica </w:t>
      </w:r>
      <w:r w:rsidRPr="001C1A8D">
        <w:rPr>
          <w:rFonts w:ascii="Times New Roman" w:hAnsi="Times New Roman"/>
          <w:lang w:val="it-IT"/>
        </w:rPr>
        <w:t xml:space="preserve">(e la successiva firma e presentazione del permesso di soggiorno), il ricercatore non sarà autorizzato a lavorare ed essere remunerato dall'Università. Dopo </w:t>
      </w:r>
      <w:r w:rsidR="008269F8">
        <w:rPr>
          <w:rFonts w:ascii="Times New Roman" w:hAnsi="Times New Roman"/>
          <w:lang w:val="it-IT"/>
        </w:rPr>
        <w:t xml:space="preserve">aver avviato tali </w:t>
      </w:r>
      <w:r w:rsidRPr="001C1A8D">
        <w:rPr>
          <w:rFonts w:ascii="Times New Roman" w:hAnsi="Times New Roman"/>
          <w:lang w:val="it-IT"/>
        </w:rPr>
        <w:t>procedure, la Questura rilascerà il PERMESSO DI SOGGIORNO entro 45 giorni dall'</w:t>
      </w:r>
      <w:r w:rsidR="008269F8">
        <w:rPr>
          <w:rFonts w:ascii="Times New Roman" w:hAnsi="Times New Roman"/>
          <w:lang w:val="it-IT"/>
        </w:rPr>
        <w:t>invio del</w:t>
      </w:r>
      <w:r w:rsidRPr="001C1A8D">
        <w:rPr>
          <w:rFonts w:ascii="Times New Roman" w:hAnsi="Times New Roman"/>
          <w:lang w:val="it-IT"/>
        </w:rPr>
        <w:t>la documentazione tramite l'ufficio postale. Il PERMESSO DI SOGGIORNO ha la ste</w:t>
      </w:r>
      <w:r w:rsidR="008269F8">
        <w:rPr>
          <w:rFonts w:ascii="Times New Roman" w:hAnsi="Times New Roman"/>
          <w:lang w:val="it-IT"/>
        </w:rPr>
        <w:t xml:space="preserve">ssa durata del progetto e della Convenzione di Accoglienza </w:t>
      </w:r>
      <w:r w:rsidRPr="001C1A8D">
        <w:rPr>
          <w:rFonts w:ascii="Times New Roman" w:hAnsi="Times New Roman"/>
          <w:lang w:val="it-IT"/>
        </w:rPr>
        <w:t xml:space="preserve">e può essere prorogato, </w:t>
      </w:r>
      <w:r w:rsidR="008269F8">
        <w:rPr>
          <w:rFonts w:ascii="Times New Roman" w:hAnsi="Times New Roman"/>
          <w:lang w:val="it-IT"/>
        </w:rPr>
        <w:t xml:space="preserve">in caso di estensione della </w:t>
      </w:r>
      <w:r w:rsidRPr="001C1A8D">
        <w:rPr>
          <w:rFonts w:ascii="Times New Roman" w:hAnsi="Times New Roman"/>
          <w:lang w:val="it-IT"/>
        </w:rPr>
        <w:t xml:space="preserve">durata del progetto </w:t>
      </w:r>
      <w:r w:rsidR="008269F8">
        <w:rPr>
          <w:rFonts w:ascii="Times New Roman" w:hAnsi="Times New Roman"/>
          <w:lang w:val="it-IT"/>
        </w:rPr>
        <w:t xml:space="preserve">e/o </w:t>
      </w:r>
      <w:r w:rsidRPr="001C1A8D">
        <w:rPr>
          <w:rFonts w:ascii="Times New Roman" w:hAnsi="Times New Roman"/>
          <w:lang w:val="it-IT"/>
        </w:rPr>
        <w:t xml:space="preserve">Contratto </w:t>
      </w:r>
      <w:r w:rsidR="008269F8">
        <w:rPr>
          <w:rFonts w:ascii="Times New Roman" w:hAnsi="Times New Roman"/>
          <w:lang w:val="it-IT"/>
        </w:rPr>
        <w:t>di lavoro</w:t>
      </w:r>
      <w:r w:rsidRPr="001C1A8D">
        <w:rPr>
          <w:rFonts w:ascii="Times New Roman" w:hAnsi="Times New Roman"/>
          <w:lang w:val="it-IT"/>
        </w:rPr>
        <w:t>.</w:t>
      </w:r>
    </w:p>
    <w:p w:rsidR="00426756" w:rsidRDefault="00426756" w:rsidP="00853D2C">
      <w:pPr>
        <w:ind w:left="284"/>
        <w:rPr>
          <w:rFonts w:ascii="Times New Roman" w:hAnsi="Times New Roman" w:cs="Times New Roman"/>
          <w:sz w:val="24"/>
          <w:szCs w:val="24"/>
          <w:lang w:val="it-IT"/>
        </w:rPr>
      </w:pPr>
    </w:p>
    <w:p w:rsidR="00426756" w:rsidRDefault="00426756" w:rsidP="00853D2C">
      <w:pPr>
        <w:ind w:left="284"/>
        <w:rPr>
          <w:rFonts w:ascii="Times New Roman" w:hAnsi="Times New Roman" w:cs="Times New Roman"/>
          <w:sz w:val="24"/>
          <w:szCs w:val="24"/>
          <w:lang w:val="it-IT"/>
        </w:rPr>
      </w:pPr>
    </w:p>
    <w:p w:rsidR="00426756" w:rsidRDefault="00426756" w:rsidP="00853D2C">
      <w:pPr>
        <w:ind w:left="284"/>
        <w:rPr>
          <w:rFonts w:ascii="Times New Roman" w:hAnsi="Times New Roman" w:cs="Times New Roman"/>
          <w:sz w:val="24"/>
          <w:szCs w:val="24"/>
          <w:lang w:val="it-IT"/>
        </w:rPr>
      </w:pPr>
    </w:p>
    <w:p w:rsidR="00426756" w:rsidRDefault="00426756" w:rsidP="00853D2C">
      <w:pPr>
        <w:ind w:left="284"/>
        <w:rPr>
          <w:rFonts w:ascii="Times New Roman" w:hAnsi="Times New Roman" w:cs="Times New Roman"/>
          <w:sz w:val="24"/>
          <w:szCs w:val="24"/>
          <w:lang w:val="it-IT"/>
        </w:rPr>
      </w:pPr>
    </w:p>
    <w:p w:rsidR="006333FB" w:rsidRDefault="006333FB" w:rsidP="00853D2C">
      <w:pPr>
        <w:ind w:left="284"/>
        <w:rPr>
          <w:rFonts w:ascii="Times New Roman" w:hAnsi="Times New Roman" w:cs="Times New Roman"/>
          <w:sz w:val="24"/>
          <w:szCs w:val="24"/>
          <w:lang w:val="it-IT"/>
        </w:rPr>
      </w:pPr>
    </w:p>
    <w:tbl>
      <w:tblPr>
        <w:tblW w:w="9639"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639"/>
      </w:tblGrid>
      <w:tr w:rsidR="00426756" w:rsidRPr="00426756" w:rsidTr="00DD0AD4">
        <w:trPr>
          <w:trHeight w:val="567"/>
        </w:trPr>
        <w:tc>
          <w:tcPr>
            <w:tcW w:w="9639" w:type="dxa"/>
            <w:tcBorders>
              <w:top w:val="single" w:sz="4" w:space="0" w:color="A5A5A5"/>
              <w:left w:val="single" w:sz="4" w:space="0" w:color="A5A5A5"/>
              <w:bottom w:val="single" w:sz="4" w:space="0" w:color="A5A5A5"/>
              <w:right w:val="single" w:sz="4" w:space="0" w:color="A5A5A5"/>
            </w:tcBorders>
            <w:shd w:val="clear" w:color="auto" w:fill="A5A5A5"/>
            <w:vAlign w:val="center"/>
          </w:tcPr>
          <w:p w:rsidR="00426756" w:rsidRPr="00426756" w:rsidRDefault="00426756" w:rsidP="00DD0AD4">
            <w:pPr>
              <w:ind w:left="142"/>
              <w:jc w:val="center"/>
              <w:rPr>
                <w:rFonts w:ascii="Times New Roman" w:hAnsi="Times New Roman"/>
                <w:b/>
                <w:bCs/>
                <w:color w:val="FFFFFF"/>
                <w:lang w:val="it-IT"/>
              </w:rPr>
            </w:pPr>
            <w:r w:rsidRPr="001C1A8D">
              <w:rPr>
                <w:rFonts w:ascii="Times New Roman" w:hAnsi="Times New Roman" w:cs="Times New Roman"/>
                <w:b/>
                <w:color w:val="FFFFFF"/>
                <w:sz w:val="24"/>
                <w:szCs w:val="24"/>
              </w:rPr>
              <w:t>LA DICHIARAZIONE DI VALORE DEI TITOLI</w:t>
            </w:r>
          </w:p>
        </w:tc>
      </w:tr>
      <w:tr w:rsidR="00426756" w:rsidRPr="00337614" w:rsidTr="001C1A8D">
        <w:trPr>
          <w:trHeight w:val="1127"/>
        </w:trPr>
        <w:tc>
          <w:tcPr>
            <w:tcW w:w="9639" w:type="dxa"/>
            <w:shd w:val="clear" w:color="auto" w:fill="EDEDED"/>
            <w:vAlign w:val="center"/>
          </w:tcPr>
          <w:p w:rsidR="00426756" w:rsidRPr="001C1A8D" w:rsidRDefault="00426756" w:rsidP="001C1A8D">
            <w:pPr>
              <w:ind w:left="142" w:right="178"/>
              <w:jc w:val="both"/>
              <w:rPr>
                <w:rFonts w:ascii="Times New Roman" w:hAnsi="Times New Roman"/>
                <w:b/>
                <w:lang w:val="it-IT"/>
              </w:rPr>
            </w:pPr>
            <w:r w:rsidRPr="001C1A8D">
              <w:rPr>
                <w:rFonts w:ascii="Times New Roman" w:hAnsi="Times New Roman"/>
                <w:b/>
                <w:lang w:val="it-IT"/>
              </w:rPr>
              <w:t xml:space="preserve">La "Dichiarazione di valore" è un documento che certifica il valore di una laurea ottenuta in un sistema educativo non italiano. È redatto in italiano e rilasciato dalle rappresentanze diplomatiche italiane all'estero (Ambasciate/Consolati) "competenti per area", ovvero la più vicina alla città in cui si trova l'istituto che ha rilasciato la qualifica straniera. </w:t>
            </w:r>
          </w:p>
        </w:tc>
      </w:tr>
      <w:tr w:rsidR="00426756" w:rsidRPr="00426756" w:rsidTr="001C1A8D">
        <w:trPr>
          <w:trHeight w:val="932"/>
        </w:trPr>
        <w:tc>
          <w:tcPr>
            <w:tcW w:w="9639" w:type="dxa"/>
            <w:shd w:val="clear" w:color="auto" w:fill="auto"/>
            <w:vAlign w:val="center"/>
          </w:tcPr>
          <w:p w:rsidR="008269F8" w:rsidRDefault="00426756" w:rsidP="008269F8">
            <w:pPr>
              <w:ind w:left="142" w:right="178"/>
              <w:jc w:val="both"/>
              <w:rPr>
                <w:rFonts w:ascii="Times New Roman" w:hAnsi="Times New Roman"/>
                <w:lang w:val="it-IT"/>
              </w:rPr>
            </w:pPr>
            <w:r w:rsidRPr="001C1A8D">
              <w:rPr>
                <w:rFonts w:ascii="Times New Roman" w:hAnsi="Times New Roman"/>
                <w:lang w:val="it-IT"/>
              </w:rPr>
              <w:t>Se il paese in cui è stato rilasciato il titolo ha firmato la Convenzione dell'Aia (5 ottobre 1961)</w:t>
            </w:r>
            <w:r w:rsidR="008269F8">
              <w:rPr>
                <w:rFonts w:ascii="Times New Roman" w:hAnsi="Times New Roman"/>
                <w:lang w:val="it-IT"/>
              </w:rPr>
              <w:t xml:space="preserve">, la cosiddetta "Nota dell'Aia", </w:t>
            </w:r>
            <w:r w:rsidRPr="001C1A8D">
              <w:rPr>
                <w:rFonts w:ascii="Times New Roman" w:hAnsi="Times New Roman"/>
                <w:lang w:val="it-IT"/>
              </w:rPr>
              <w:t xml:space="preserve">deve essere apposta sul titolo prima di richiedere la Dichiarazione di valore. </w:t>
            </w:r>
          </w:p>
          <w:p w:rsidR="00426756" w:rsidRPr="001C1A8D" w:rsidRDefault="008269F8" w:rsidP="008269F8">
            <w:pPr>
              <w:ind w:left="142" w:right="178"/>
              <w:jc w:val="both"/>
              <w:rPr>
                <w:rFonts w:ascii="Times New Roman" w:hAnsi="Times New Roman"/>
                <w:lang w:val="it-IT"/>
              </w:rPr>
            </w:pPr>
            <w:r>
              <w:rPr>
                <w:rFonts w:ascii="Times New Roman" w:hAnsi="Times New Roman"/>
                <w:lang w:val="it-IT"/>
              </w:rPr>
              <w:t>L</w:t>
            </w:r>
            <w:r w:rsidR="00426756" w:rsidRPr="001C1A8D">
              <w:rPr>
                <w:rFonts w:ascii="Times New Roman" w:hAnsi="Times New Roman"/>
                <w:lang w:val="it-IT"/>
              </w:rPr>
              <w:t xml:space="preserve">a dichiarazione di valore </w:t>
            </w:r>
            <w:r>
              <w:rPr>
                <w:rFonts w:ascii="Times New Roman" w:hAnsi="Times New Roman"/>
                <w:lang w:val="it-IT"/>
              </w:rPr>
              <w:t>può essere richiesta per le seguenti motivazioni:</w:t>
            </w:r>
          </w:p>
        </w:tc>
      </w:tr>
      <w:tr w:rsidR="00426756" w:rsidRPr="00426756" w:rsidTr="001C1A8D">
        <w:trPr>
          <w:trHeight w:val="397"/>
        </w:trPr>
        <w:tc>
          <w:tcPr>
            <w:tcW w:w="9639" w:type="dxa"/>
            <w:shd w:val="clear" w:color="auto" w:fill="EDEDED"/>
            <w:vAlign w:val="center"/>
          </w:tcPr>
          <w:p w:rsidR="00426756" w:rsidRPr="001C1A8D" w:rsidRDefault="00426756" w:rsidP="001C1A8D">
            <w:pPr>
              <w:pStyle w:val="Paragrafoelenco"/>
              <w:numPr>
                <w:ilvl w:val="0"/>
                <w:numId w:val="18"/>
              </w:numPr>
              <w:spacing w:after="0" w:line="240" w:lineRule="auto"/>
              <w:ind w:left="491" w:hanging="283"/>
              <w:jc w:val="both"/>
              <w:rPr>
                <w:rFonts w:ascii="Times New Roman" w:hAnsi="Times New Roman"/>
                <w:lang w:val="it-IT"/>
              </w:rPr>
            </w:pPr>
            <w:r w:rsidRPr="001C1A8D">
              <w:rPr>
                <w:rFonts w:ascii="Times New Roman" w:hAnsi="Times New Roman"/>
                <w:lang w:val="it-IT"/>
              </w:rPr>
              <w:t>proseguimento degli studi scolastici e universitari</w:t>
            </w:r>
            <w:r w:rsidR="008269F8">
              <w:rPr>
                <w:rFonts w:ascii="Times New Roman" w:hAnsi="Times New Roman"/>
                <w:lang w:val="it-IT"/>
              </w:rPr>
              <w:t>;</w:t>
            </w:r>
          </w:p>
        </w:tc>
      </w:tr>
      <w:tr w:rsidR="00426756" w:rsidRPr="007927F5" w:rsidTr="001C1A8D">
        <w:trPr>
          <w:trHeight w:val="397"/>
        </w:trPr>
        <w:tc>
          <w:tcPr>
            <w:tcW w:w="9639" w:type="dxa"/>
            <w:shd w:val="clear" w:color="auto" w:fill="auto"/>
            <w:vAlign w:val="center"/>
          </w:tcPr>
          <w:p w:rsidR="00426756" w:rsidRPr="001C1A8D" w:rsidRDefault="00426756" w:rsidP="001C1A8D">
            <w:pPr>
              <w:numPr>
                <w:ilvl w:val="0"/>
                <w:numId w:val="18"/>
              </w:numPr>
              <w:spacing w:after="0" w:line="240" w:lineRule="auto"/>
              <w:ind w:left="491" w:hanging="283"/>
              <w:jc w:val="both"/>
              <w:rPr>
                <w:rFonts w:ascii="Times New Roman" w:hAnsi="Times New Roman"/>
                <w:lang w:val="it-IT"/>
              </w:rPr>
            </w:pPr>
            <w:r w:rsidRPr="001C1A8D">
              <w:rPr>
                <w:rFonts w:ascii="Times New Roman" w:hAnsi="Times New Roman"/>
                <w:lang w:val="it-IT"/>
              </w:rPr>
              <w:t>iscrizione alle università;</w:t>
            </w:r>
          </w:p>
        </w:tc>
      </w:tr>
      <w:tr w:rsidR="00426756" w:rsidRPr="00426756" w:rsidTr="001C1A8D">
        <w:trPr>
          <w:trHeight w:val="680"/>
        </w:trPr>
        <w:tc>
          <w:tcPr>
            <w:tcW w:w="9639" w:type="dxa"/>
            <w:shd w:val="clear" w:color="auto" w:fill="EDEDED"/>
            <w:vAlign w:val="center"/>
          </w:tcPr>
          <w:p w:rsidR="00426756" w:rsidRPr="001C1A8D" w:rsidRDefault="00426756" w:rsidP="001C1A8D">
            <w:pPr>
              <w:numPr>
                <w:ilvl w:val="0"/>
                <w:numId w:val="18"/>
              </w:numPr>
              <w:spacing w:after="0" w:line="240" w:lineRule="auto"/>
              <w:ind w:left="491" w:hanging="283"/>
              <w:jc w:val="both"/>
              <w:rPr>
                <w:rFonts w:ascii="Times New Roman" w:hAnsi="Times New Roman"/>
                <w:lang w:val="it-IT"/>
              </w:rPr>
            </w:pPr>
            <w:r w:rsidRPr="001C1A8D">
              <w:rPr>
                <w:rFonts w:ascii="Times New Roman" w:hAnsi="Times New Roman"/>
                <w:lang w:val="it-IT"/>
              </w:rPr>
              <w:t>approvazione di un titolo universitario per il proseguimento degli studi post-laurea (master, dottorato, ecc.);</w:t>
            </w:r>
          </w:p>
        </w:tc>
      </w:tr>
      <w:tr w:rsidR="00426756" w:rsidRPr="007927F5" w:rsidTr="001C1A8D">
        <w:trPr>
          <w:trHeight w:val="397"/>
        </w:trPr>
        <w:tc>
          <w:tcPr>
            <w:tcW w:w="9639" w:type="dxa"/>
            <w:shd w:val="clear" w:color="auto" w:fill="auto"/>
            <w:vAlign w:val="center"/>
          </w:tcPr>
          <w:p w:rsidR="00426756" w:rsidRPr="001C1A8D" w:rsidRDefault="00426756" w:rsidP="008269F8">
            <w:pPr>
              <w:numPr>
                <w:ilvl w:val="0"/>
                <w:numId w:val="18"/>
              </w:numPr>
              <w:spacing w:after="0" w:line="240" w:lineRule="auto"/>
              <w:ind w:left="491" w:hanging="283"/>
              <w:jc w:val="both"/>
              <w:rPr>
                <w:rFonts w:ascii="Times New Roman" w:hAnsi="Times New Roman"/>
                <w:lang w:val="it-IT"/>
              </w:rPr>
            </w:pPr>
            <w:r w:rsidRPr="001C1A8D">
              <w:rPr>
                <w:rFonts w:ascii="Times New Roman" w:hAnsi="Times New Roman"/>
                <w:lang w:val="it-IT"/>
              </w:rPr>
              <w:t>equi</w:t>
            </w:r>
            <w:r w:rsidR="008269F8">
              <w:rPr>
                <w:rFonts w:ascii="Times New Roman" w:hAnsi="Times New Roman"/>
                <w:lang w:val="it-IT"/>
              </w:rPr>
              <w:t>pollenza del titolo</w:t>
            </w:r>
            <w:r w:rsidRPr="001C1A8D">
              <w:rPr>
                <w:rFonts w:ascii="Times New Roman" w:hAnsi="Times New Roman"/>
                <w:lang w:val="it-IT"/>
              </w:rPr>
              <w:t>.</w:t>
            </w:r>
          </w:p>
        </w:tc>
      </w:tr>
      <w:tr w:rsidR="00426756" w:rsidRPr="00426756" w:rsidTr="001C1A8D">
        <w:trPr>
          <w:trHeight w:val="1532"/>
        </w:trPr>
        <w:tc>
          <w:tcPr>
            <w:tcW w:w="9639" w:type="dxa"/>
            <w:shd w:val="clear" w:color="auto" w:fill="EDEDED"/>
            <w:vAlign w:val="center"/>
          </w:tcPr>
          <w:p w:rsidR="00426756" w:rsidRPr="001C1A8D" w:rsidRDefault="00426756" w:rsidP="001566BB">
            <w:pPr>
              <w:ind w:left="142" w:right="178"/>
              <w:jc w:val="both"/>
              <w:rPr>
                <w:rFonts w:ascii="Times New Roman" w:hAnsi="Times New Roman"/>
                <w:lang w:val="it-IT"/>
              </w:rPr>
            </w:pPr>
            <w:r w:rsidRPr="001C1A8D">
              <w:rPr>
                <w:rFonts w:ascii="Times New Roman" w:hAnsi="Times New Roman"/>
                <w:lang w:val="it-IT"/>
              </w:rPr>
              <w:t xml:space="preserve">I titoli di studio o professionali conseguiti all'estero non sono automaticamente riconosciuti in Italia, quindi non hanno valore legale. Pertanto, la Dichiarazione di valore </w:t>
            </w:r>
            <w:r w:rsidR="008269F8">
              <w:rPr>
                <w:rFonts w:ascii="Times New Roman" w:hAnsi="Times New Roman"/>
                <w:lang w:val="it-IT"/>
              </w:rPr>
              <w:t>deve essere sottoposta</w:t>
            </w:r>
            <w:r w:rsidR="008269F8" w:rsidRPr="001C1A8D">
              <w:rPr>
                <w:rFonts w:ascii="Times New Roman" w:hAnsi="Times New Roman"/>
                <w:lang w:val="it-IT"/>
              </w:rPr>
              <w:t xml:space="preserve"> alle autorità italiane competenti </w:t>
            </w:r>
            <w:r w:rsidR="008269F8">
              <w:rPr>
                <w:rFonts w:ascii="Times New Roman" w:hAnsi="Times New Roman"/>
                <w:lang w:val="it-IT"/>
              </w:rPr>
              <w:t>allo</w:t>
            </w:r>
            <w:r w:rsidRPr="001C1A8D">
              <w:rPr>
                <w:rFonts w:ascii="Times New Roman" w:hAnsi="Times New Roman"/>
                <w:lang w:val="it-IT"/>
              </w:rPr>
              <w:t xml:space="preserve"> scopo di </w:t>
            </w:r>
            <w:r w:rsidR="001566BB">
              <w:rPr>
                <w:rFonts w:ascii="Times New Roman" w:hAnsi="Times New Roman"/>
                <w:lang w:val="it-IT"/>
              </w:rPr>
              <w:t xml:space="preserve">attestare </w:t>
            </w:r>
            <w:r w:rsidRPr="001C1A8D">
              <w:rPr>
                <w:rFonts w:ascii="Times New Roman" w:hAnsi="Times New Roman"/>
                <w:lang w:val="it-IT"/>
              </w:rPr>
              <w:t xml:space="preserve">il valore </w:t>
            </w:r>
            <w:r w:rsidR="001566BB" w:rsidRPr="001C1A8D">
              <w:rPr>
                <w:rFonts w:ascii="Times New Roman" w:hAnsi="Times New Roman"/>
                <w:lang w:val="it-IT"/>
              </w:rPr>
              <w:t>d</w:t>
            </w:r>
            <w:r w:rsidR="001566BB">
              <w:rPr>
                <w:rFonts w:ascii="Times New Roman" w:hAnsi="Times New Roman"/>
                <w:lang w:val="it-IT"/>
              </w:rPr>
              <w:t>e</w:t>
            </w:r>
            <w:r w:rsidR="001566BB" w:rsidRPr="001C1A8D">
              <w:rPr>
                <w:rFonts w:ascii="Times New Roman" w:hAnsi="Times New Roman"/>
                <w:lang w:val="it-IT"/>
              </w:rPr>
              <w:t xml:space="preserve">l titolo </w:t>
            </w:r>
            <w:r w:rsidR="001566BB">
              <w:rPr>
                <w:rFonts w:ascii="Times New Roman" w:hAnsi="Times New Roman"/>
                <w:lang w:val="it-IT"/>
              </w:rPr>
              <w:t xml:space="preserve">conseguito </w:t>
            </w:r>
            <w:r w:rsidRPr="001C1A8D">
              <w:rPr>
                <w:rFonts w:ascii="Times New Roman" w:hAnsi="Times New Roman"/>
                <w:lang w:val="it-IT"/>
              </w:rPr>
              <w:t>nel paese di origine e</w:t>
            </w:r>
            <w:r w:rsidR="001566BB">
              <w:rPr>
                <w:rFonts w:ascii="Times New Roman" w:hAnsi="Times New Roman"/>
                <w:lang w:val="it-IT"/>
              </w:rPr>
              <w:t>/o</w:t>
            </w:r>
            <w:r w:rsidRPr="001C1A8D">
              <w:rPr>
                <w:rFonts w:ascii="Times New Roman" w:hAnsi="Times New Roman"/>
                <w:lang w:val="it-IT"/>
              </w:rPr>
              <w:t xml:space="preserve">, ai fini </w:t>
            </w:r>
            <w:r w:rsidR="008269F8">
              <w:rPr>
                <w:rFonts w:ascii="Times New Roman" w:hAnsi="Times New Roman"/>
                <w:lang w:val="it-IT"/>
              </w:rPr>
              <w:t>del riconoscimento dell'equipollenza</w:t>
            </w:r>
            <w:r w:rsidR="001566BB">
              <w:rPr>
                <w:rFonts w:ascii="Times New Roman" w:hAnsi="Times New Roman"/>
                <w:lang w:val="it-IT"/>
              </w:rPr>
              <w:t xml:space="preserve"> dei titoli, oppure </w:t>
            </w:r>
            <w:r w:rsidRPr="001C1A8D">
              <w:rPr>
                <w:rFonts w:ascii="Times New Roman" w:hAnsi="Times New Roman"/>
                <w:lang w:val="it-IT"/>
              </w:rPr>
              <w:t>nei rapporti con le pubbliche amministrazioni o per la prati</w:t>
            </w:r>
            <w:r w:rsidR="001566BB">
              <w:rPr>
                <w:rFonts w:ascii="Times New Roman" w:hAnsi="Times New Roman"/>
                <w:lang w:val="it-IT"/>
              </w:rPr>
              <w:t xml:space="preserve">ca di </w:t>
            </w:r>
            <w:r w:rsidRPr="001C1A8D">
              <w:rPr>
                <w:rFonts w:ascii="Times New Roman" w:hAnsi="Times New Roman"/>
                <w:lang w:val="it-IT"/>
              </w:rPr>
              <w:t>professioni regol</w:t>
            </w:r>
            <w:r w:rsidR="008269F8">
              <w:rPr>
                <w:rFonts w:ascii="Times New Roman" w:hAnsi="Times New Roman"/>
                <w:lang w:val="it-IT"/>
              </w:rPr>
              <w:t>amentate</w:t>
            </w:r>
            <w:r w:rsidR="001566BB">
              <w:rPr>
                <w:rFonts w:ascii="Times New Roman" w:hAnsi="Times New Roman"/>
                <w:lang w:val="it-IT"/>
              </w:rPr>
              <w:t xml:space="preserve">. Le </w:t>
            </w:r>
            <w:r w:rsidR="001566BB" w:rsidRPr="001C1A8D">
              <w:rPr>
                <w:rFonts w:ascii="Times New Roman" w:hAnsi="Times New Roman"/>
                <w:lang w:val="it-IT"/>
              </w:rPr>
              <w:t>autorità italiane competenti</w:t>
            </w:r>
            <w:r w:rsidR="001566BB">
              <w:rPr>
                <w:rFonts w:ascii="Times New Roman" w:hAnsi="Times New Roman"/>
                <w:lang w:val="it-IT"/>
              </w:rPr>
              <w:t xml:space="preserve"> sono:</w:t>
            </w:r>
          </w:p>
        </w:tc>
      </w:tr>
      <w:tr w:rsidR="00426756" w:rsidRPr="00426756" w:rsidTr="001C1A8D">
        <w:trPr>
          <w:trHeight w:val="397"/>
        </w:trPr>
        <w:tc>
          <w:tcPr>
            <w:tcW w:w="9639" w:type="dxa"/>
            <w:shd w:val="clear" w:color="auto" w:fill="auto"/>
            <w:vAlign w:val="center"/>
          </w:tcPr>
          <w:p w:rsidR="00426756" w:rsidRPr="001C1A8D" w:rsidRDefault="00426756" w:rsidP="001C1A8D">
            <w:pPr>
              <w:numPr>
                <w:ilvl w:val="0"/>
                <w:numId w:val="16"/>
              </w:numPr>
              <w:spacing w:after="0" w:line="240" w:lineRule="auto"/>
              <w:ind w:left="491" w:right="178" w:hanging="283"/>
              <w:jc w:val="both"/>
              <w:rPr>
                <w:rFonts w:ascii="Times New Roman" w:hAnsi="Times New Roman"/>
                <w:lang w:val="it-IT"/>
              </w:rPr>
            </w:pPr>
            <w:r w:rsidRPr="001C1A8D">
              <w:rPr>
                <w:rFonts w:ascii="Times New Roman" w:hAnsi="Times New Roman"/>
                <w:lang w:val="it-IT"/>
              </w:rPr>
              <w:t>istituti di istruzione (se l'istruzione obbligatoria deve ancora essere completata)</w:t>
            </w:r>
            <w:r w:rsidR="00337614" w:rsidRPr="001C1A8D">
              <w:rPr>
                <w:rFonts w:ascii="Times New Roman" w:hAnsi="Times New Roman"/>
                <w:lang w:val="it-IT"/>
              </w:rPr>
              <w:t>;</w:t>
            </w:r>
          </w:p>
        </w:tc>
      </w:tr>
      <w:tr w:rsidR="00426756" w:rsidRPr="00426756" w:rsidTr="001C1A8D">
        <w:trPr>
          <w:trHeight w:val="397"/>
        </w:trPr>
        <w:tc>
          <w:tcPr>
            <w:tcW w:w="9639" w:type="dxa"/>
            <w:shd w:val="clear" w:color="auto" w:fill="EDEDED"/>
            <w:vAlign w:val="center"/>
          </w:tcPr>
          <w:p w:rsidR="00426756" w:rsidRPr="001C1A8D" w:rsidRDefault="00426756" w:rsidP="001C1A8D">
            <w:pPr>
              <w:numPr>
                <w:ilvl w:val="0"/>
                <w:numId w:val="16"/>
              </w:numPr>
              <w:spacing w:after="0" w:line="240" w:lineRule="auto"/>
              <w:ind w:left="491" w:right="178" w:hanging="283"/>
              <w:jc w:val="both"/>
              <w:rPr>
                <w:rFonts w:ascii="Times New Roman" w:hAnsi="Times New Roman"/>
                <w:lang w:val="it-IT"/>
              </w:rPr>
            </w:pPr>
            <w:r w:rsidRPr="001C1A8D">
              <w:rPr>
                <w:rFonts w:ascii="Times New Roman" w:hAnsi="Times New Roman"/>
                <w:lang w:val="it-IT"/>
              </w:rPr>
              <w:t xml:space="preserve">gli “Ambiti Territoriali” (ex uffici scolastici provinciali) per i diplomi </w:t>
            </w:r>
            <w:proofErr w:type="spellStart"/>
            <w:r w:rsidRPr="001C1A8D">
              <w:rPr>
                <w:rFonts w:ascii="Times New Roman" w:hAnsi="Times New Roman"/>
                <w:lang w:val="it-IT"/>
              </w:rPr>
              <w:t>pre</w:t>
            </w:r>
            <w:proofErr w:type="spellEnd"/>
            <w:r w:rsidRPr="001C1A8D">
              <w:rPr>
                <w:rFonts w:ascii="Times New Roman" w:hAnsi="Times New Roman"/>
                <w:lang w:val="it-IT"/>
              </w:rPr>
              <w:t>-universitari;</w:t>
            </w:r>
          </w:p>
        </w:tc>
      </w:tr>
      <w:tr w:rsidR="00426756" w:rsidRPr="00337614" w:rsidTr="001C1A8D">
        <w:trPr>
          <w:trHeight w:val="397"/>
        </w:trPr>
        <w:tc>
          <w:tcPr>
            <w:tcW w:w="9639" w:type="dxa"/>
            <w:shd w:val="clear" w:color="auto" w:fill="auto"/>
            <w:vAlign w:val="center"/>
          </w:tcPr>
          <w:p w:rsidR="00426756" w:rsidRPr="001C1A8D" w:rsidRDefault="00337614" w:rsidP="008269F8">
            <w:pPr>
              <w:numPr>
                <w:ilvl w:val="0"/>
                <w:numId w:val="16"/>
              </w:numPr>
              <w:spacing w:after="0" w:line="240" w:lineRule="auto"/>
              <w:ind w:left="491" w:right="178" w:hanging="283"/>
              <w:jc w:val="both"/>
              <w:rPr>
                <w:rFonts w:ascii="Times New Roman" w:hAnsi="Times New Roman"/>
                <w:lang w:val="it-IT"/>
              </w:rPr>
            </w:pPr>
            <w:r w:rsidRPr="001C1A8D">
              <w:rPr>
                <w:rFonts w:ascii="Times New Roman" w:hAnsi="Times New Roman"/>
                <w:lang w:val="it-IT"/>
              </w:rPr>
              <w:t>Università, per ottenere l'eq</w:t>
            </w:r>
            <w:r w:rsidR="008269F8">
              <w:rPr>
                <w:rFonts w:ascii="Times New Roman" w:hAnsi="Times New Roman"/>
                <w:lang w:val="it-IT"/>
              </w:rPr>
              <w:t xml:space="preserve">uipollenza </w:t>
            </w:r>
            <w:r w:rsidRPr="001C1A8D">
              <w:rPr>
                <w:rFonts w:ascii="Times New Roman" w:hAnsi="Times New Roman"/>
                <w:lang w:val="it-IT"/>
              </w:rPr>
              <w:t>dei titoli universitari stranieri;</w:t>
            </w:r>
          </w:p>
        </w:tc>
      </w:tr>
      <w:tr w:rsidR="00426756" w:rsidRPr="00337614" w:rsidTr="001C1A8D">
        <w:trPr>
          <w:trHeight w:val="624"/>
        </w:trPr>
        <w:tc>
          <w:tcPr>
            <w:tcW w:w="9639" w:type="dxa"/>
            <w:shd w:val="clear" w:color="auto" w:fill="EDEDED"/>
            <w:vAlign w:val="center"/>
          </w:tcPr>
          <w:p w:rsidR="00426756" w:rsidRPr="001C1A8D" w:rsidRDefault="00337614" w:rsidP="008269F8">
            <w:pPr>
              <w:numPr>
                <w:ilvl w:val="0"/>
                <w:numId w:val="16"/>
              </w:numPr>
              <w:spacing w:after="0" w:line="240" w:lineRule="auto"/>
              <w:ind w:left="491" w:right="178" w:hanging="283"/>
              <w:jc w:val="both"/>
              <w:rPr>
                <w:rFonts w:ascii="Times New Roman" w:hAnsi="Times New Roman"/>
                <w:lang w:val="it-IT"/>
              </w:rPr>
            </w:pPr>
            <w:r w:rsidRPr="001C1A8D">
              <w:rPr>
                <w:rFonts w:ascii="Times New Roman" w:hAnsi="Times New Roman"/>
                <w:lang w:val="it-IT"/>
              </w:rPr>
              <w:t>il Ministero dell'Istruzione, dell'Università e della Ricerca per l'eq</w:t>
            </w:r>
            <w:r w:rsidR="008269F8">
              <w:rPr>
                <w:rFonts w:ascii="Times New Roman" w:hAnsi="Times New Roman"/>
                <w:lang w:val="it-IT"/>
              </w:rPr>
              <w:t xml:space="preserve">uipollenza </w:t>
            </w:r>
            <w:r w:rsidRPr="001C1A8D">
              <w:rPr>
                <w:rFonts w:ascii="Times New Roman" w:hAnsi="Times New Roman"/>
                <w:lang w:val="it-IT"/>
              </w:rPr>
              <w:t>dei dottorati stranieri (</w:t>
            </w:r>
            <w:proofErr w:type="spellStart"/>
            <w:r w:rsidRPr="001C1A8D">
              <w:rPr>
                <w:rFonts w:ascii="Times New Roman" w:hAnsi="Times New Roman"/>
                <w:lang w:val="it-IT"/>
              </w:rPr>
              <w:t>Ph.D</w:t>
            </w:r>
            <w:proofErr w:type="spellEnd"/>
            <w:r w:rsidRPr="001C1A8D">
              <w:rPr>
                <w:rFonts w:ascii="Times New Roman" w:hAnsi="Times New Roman"/>
                <w:lang w:val="it-IT"/>
              </w:rPr>
              <w:t>.);</w:t>
            </w:r>
          </w:p>
        </w:tc>
      </w:tr>
      <w:tr w:rsidR="00426756" w:rsidRPr="00337614" w:rsidTr="001C1A8D">
        <w:trPr>
          <w:trHeight w:val="624"/>
        </w:trPr>
        <w:tc>
          <w:tcPr>
            <w:tcW w:w="9639" w:type="dxa"/>
            <w:shd w:val="clear" w:color="auto" w:fill="auto"/>
            <w:vAlign w:val="center"/>
          </w:tcPr>
          <w:p w:rsidR="00426756" w:rsidRPr="001C1A8D" w:rsidRDefault="00337614" w:rsidP="001566BB">
            <w:pPr>
              <w:numPr>
                <w:ilvl w:val="0"/>
                <w:numId w:val="16"/>
              </w:numPr>
              <w:spacing w:after="0" w:line="240" w:lineRule="auto"/>
              <w:ind w:left="491" w:right="178" w:hanging="283"/>
              <w:jc w:val="both"/>
              <w:rPr>
                <w:rFonts w:ascii="Times New Roman" w:hAnsi="Times New Roman"/>
                <w:lang w:val="it-IT"/>
              </w:rPr>
            </w:pPr>
            <w:r w:rsidRPr="001C1A8D">
              <w:rPr>
                <w:rFonts w:ascii="Times New Roman" w:hAnsi="Times New Roman"/>
                <w:lang w:val="it-IT"/>
              </w:rPr>
              <w:t xml:space="preserve">i vari </w:t>
            </w:r>
            <w:r w:rsidR="001566BB">
              <w:rPr>
                <w:rFonts w:ascii="Times New Roman" w:hAnsi="Times New Roman"/>
                <w:lang w:val="it-IT"/>
              </w:rPr>
              <w:t>M</w:t>
            </w:r>
            <w:r w:rsidRPr="001C1A8D">
              <w:rPr>
                <w:rFonts w:ascii="Times New Roman" w:hAnsi="Times New Roman"/>
                <w:lang w:val="it-IT"/>
              </w:rPr>
              <w:t xml:space="preserve">inisteri </w:t>
            </w:r>
            <w:r w:rsidR="008269F8">
              <w:rPr>
                <w:rFonts w:ascii="Times New Roman" w:hAnsi="Times New Roman"/>
                <w:lang w:val="it-IT"/>
              </w:rPr>
              <w:t xml:space="preserve">coinvolti per il </w:t>
            </w:r>
            <w:r w:rsidRPr="001C1A8D">
              <w:rPr>
                <w:rFonts w:ascii="Times New Roman" w:hAnsi="Times New Roman"/>
                <w:lang w:val="it-IT"/>
              </w:rPr>
              <w:t xml:space="preserve"> riconoscimento professionale (ai fini dell'esercizio di professioni regolamentate).</w:t>
            </w:r>
          </w:p>
        </w:tc>
      </w:tr>
      <w:tr w:rsidR="00426756" w:rsidRPr="00337614" w:rsidTr="001C1A8D">
        <w:trPr>
          <w:trHeight w:val="556"/>
        </w:trPr>
        <w:tc>
          <w:tcPr>
            <w:tcW w:w="9639" w:type="dxa"/>
            <w:shd w:val="clear" w:color="auto" w:fill="EDEDED"/>
            <w:vAlign w:val="center"/>
          </w:tcPr>
          <w:p w:rsidR="00426756" w:rsidRPr="001C1A8D" w:rsidRDefault="00337614" w:rsidP="001C1A8D">
            <w:pPr>
              <w:ind w:left="142" w:right="37"/>
              <w:jc w:val="both"/>
              <w:rPr>
                <w:rFonts w:ascii="Times New Roman" w:hAnsi="Times New Roman"/>
                <w:lang w:val="it-IT"/>
              </w:rPr>
            </w:pPr>
            <w:r w:rsidRPr="001C1A8D">
              <w:rPr>
                <w:rFonts w:ascii="Times New Roman" w:hAnsi="Times New Roman"/>
                <w:b/>
                <w:lang w:val="it-IT"/>
              </w:rPr>
              <w:t>Per ulteriori informazioni,</w:t>
            </w:r>
            <w:r w:rsidRPr="001C1A8D">
              <w:rPr>
                <w:rFonts w:ascii="Times New Roman" w:hAnsi="Times New Roman"/>
                <w:lang w:val="it-IT"/>
              </w:rPr>
              <w:t xml:space="preserve"> </w:t>
            </w:r>
            <w:hyperlink r:id="rId13" w:history="1">
              <w:r w:rsidR="001C1A8D" w:rsidRPr="007927F5">
                <w:rPr>
                  <w:rStyle w:val="Collegamentoipertestuale"/>
                  <w:rFonts w:ascii="Times New Roman" w:hAnsi="Times New Roman"/>
                  <w:b/>
                  <w:bCs/>
                </w:rPr>
                <w:t>https://www.miur.gov.it/dichiarazione-di-valore</w:t>
              </w:r>
            </w:hyperlink>
          </w:p>
        </w:tc>
      </w:tr>
    </w:tbl>
    <w:p w:rsidR="00426756" w:rsidRPr="00337614" w:rsidRDefault="00426756" w:rsidP="00853D2C">
      <w:pPr>
        <w:ind w:left="284"/>
        <w:rPr>
          <w:rFonts w:ascii="Times New Roman" w:hAnsi="Times New Roman" w:cs="Times New Roman"/>
          <w:sz w:val="24"/>
          <w:szCs w:val="24"/>
          <w:lang w:val="it-IT"/>
        </w:rPr>
      </w:pPr>
    </w:p>
    <w:p w:rsidR="00B80377" w:rsidRDefault="00B80377" w:rsidP="00853D2C">
      <w:pPr>
        <w:ind w:left="284"/>
        <w:rPr>
          <w:rFonts w:ascii="Times New Roman" w:hAnsi="Times New Roman" w:cs="Times New Roman"/>
          <w:sz w:val="24"/>
          <w:szCs w:val="24"/>
          <w:lang w:val="it-IT"/>
        </w:rPr>
      </w:pPr>
    </w:p>
    <w:p w:rsidR="00337614" w:rsidRDefault="00337614" w:rsidP="00853D2C">
      <w:pPr>
        <w:ind w:left="284"/>
        <w:rPr>
          <w:rFonts w:ascii="Times New Roman" w:hAnsi="Times New Roman" w:cs="Times New Roman"/>
          <w:sz w:val="24"/>
          <w:szCs w:val="24"/>
          <w:lang w:val="it-IT"/>
        </w:rPr>
      </w:pPr>
    </w:p>
    <w:p w:rsidR="00337614" w:rsidRDefault="00337614" w:rsidP="00853D2C">
      <w:pPr>
        <w:ind w:left="284"/>
        <w:rPr>
          <w:rFonts w:ascii="Times New Roman" w:hAnsi="Times New Roman" w:cs="Times New Roman"/>
          <w:sz w:val="24"/>
          <w:szCs w:val="24"/>
          <w:lang w:val="it-IT"/>
        </w:rPr>
      </w:pPr>
    </w:p>
    <w:p w:rsidR="001C1A8D" w:rsidRDefault="001C1A8D" w:rsidP="00853D2C">
      <w:pPr>
        <w:ind w:left="284"/>
        <w:rPr>
          <w:rFonts w:ascii="Times New Roman" w:hAnsi="Times New Roman" w:cs="Times New Roman"/>
          <w:sz w:val="24"/>
          <w:szCs w:val="24"/>
          <w:lang w:val="it-IT"/>
        </w:rPr>
      </w:pPr>
    </w:p>
    <w:p w:rsidR="001C1A8D" w:rsidRDefault="001C1A8D" w:rsidP="00853D2C">
      <w:pPr>
        <w:ind w:left="284"/>
        <w:rPr>
          <w:rFonts w:ascii="Times New Roman" w:hAnsi="Times New Roman" w:cs="Times New Roman"/>
          <w:sz w:val="24"/>
          <w:szCs w:val="24"/>
          <w:lang w:val="it-IT"/>
        </w:rPr>
      </w:pPr>
    </w:p>
    <w:p w:rsidR="00A653D8" w:rsidRDefault="00A653D8" w:rsidP="00853D2C">
      <w:pPr>
        <w:ind w:left="284"/>
        <w:rPr>
          <w:rFonts w:ascii="Times New Roman" w:hAnsi="Times New Roman" w:cs="Times New Roman"/>
          <w:sz w:val="24"/>
          <w:szCs w:val="24"/>
          <w:lang w:val="it-IT"/>
        </w:rPr>
      </w:pP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9962"/>
      </w:tblGrid>
      <w:tr w:rsidR="00337614" w:rsidRPr="00337614" w:rsidTr="001C1A8D">
        <w:trPr>
          <w:trHeight w:val="458"/>
        </w:trPr>
        <w:tc>
          <w:tcPr>
            <w:tcW w:w="0" w:type="auto"/>
            <w:tcBorders>
              <w:top w:val="single" w:sz="4" w:space="0" w:color="ED7D31"/>
              <w:left w:val="single" w:sz="4" w:space="0" w:color="ED7D31"/>
              <w:bottom w:val="single" w:sz="4" w:space="0" w:color="ED7D31"/>
              <w:right w:val="single" w:sz="4" w:space="0" w:color="ED7D31"/>
            </w:tcBorders>
            <w:shd w:val="clear" w:color="auto" w:fill="ED7D31"/>
            <w:vAlign w:val="center"/>
          </w:tcPr>
          <w:p w:rsidR="00337614" w:rsidRPr="00337614" w:rsidRDefault="00337614" w:rsidP="001C1A8D">
            <w:pPr>
              <w:ind w:left="142"/>
              <w:jc w:val="center"/>
              <w:rPr>
                <w:rFonts w:ascii="Times New Roman" w:hAnsi="Times New Roman"/>
                <w:b/>
                <w:bCs/>
                <w:color w:val="FFFFFF"/>
                <w:lang w:val="it-IT"/>
              </w:rPr>
            </w:pPr>
            <w:r w:rsidRPr="001C1A8D">
              <w:rPr>
                <w:rFonts w:ascii="Times New Roman" w:hAnsi="Times New Roman" w:cs="Times New Roman"/>
                <w:b/>
                <w:color w:val="FFFFFF"/>
                <w:sz w:val="24"/>
                <w:szCs w:val="24"/>
              </w:rPr>
              <w:t>RICONGIUNGIMENTO FAMILIARE</w:t>
            </w:r>
          </w:p>
        </w:tc>
      </w:tr>
      <w:tr w:rsidR="00337614" w:rsidRPr="00337614" w:rsidTr="001C1A8D">
        <w:trPr>
          <w:trHeight w:val="563"/>
        </w:trPr>
        <w:tc>
          <w:tcPr>
            <w:tcW w:w="0" w:type="auto"/>
            <w:shd w:val="clear" w:color="auto" w:fill="FBE4D5"/>
            <w:vAlign w:val="center"/>
          </w:tcPr>
          <w:p w:rsidR="00337614" w:rsidRPr="00F50909" w:rsidRDefault="00337614" w:rsidP="00F50909">
            <w:pPr>
              <w:ind w:left="142" w:right="133"/>
              <w:jc w:val="both"/>
              <w:rPr>
                <w:rFonts w:ascii="Times New Roman" w:hAnsi="Times New Roman"/>
                <w:lang w:val="it-IT"/>
              </w:rPr>
            </w:pPr>
            <w:r w:rsidRPr="00F50909">
              <w:rPr>
                <w:rFonts w:ascii="Times New Roman" w:hAnsi="Times New Roman"/>
                <w:lang w:val="it-IT"/>
              </w:rPr>
              <w:t>Ai familiari viene rilasciato un perme</w:t>
            </w:r>
            <w:r w:rsidR="008C575B" w:rsidRPr="00F50909">
              <w:rPr>
                <w:rFonts w:ascii="Times New Roman" w:hAnsi="Times New Roman"/>
                <w:lang w:val="it-IT"/>
              </w:rPr>
              <w:t xml:space="preserve">sso di soggiorno </w:t>
            </w:r>
            <w:r w:rsidR="00F50909" w:rsidRPr="00F50909">
              <w:rPr>
                <w:rFonts w:ascii="Times New Roman" w:hAnsi="Times New Roman"/>
                <w:lang w:val="it-IT"/>
              </w:rPr>
              <w:t>della</w:t>
            </w:r>
            <w:r w:rsidR="008C575B" w:rsidRPr="00F50909">
              <w:rPr>
                <w:rFonts w:ascii="Times New Roman" w:hAnsi="Times New Roman"/>
                <w:lang w:val="it-IT"/>
              </w:rPr>
              <w:t xml:space="preserve"> stessa durata</w:t>
            </w:r>
            <w:r w:rsidRPr="00F50909">
              <w:rPr>
                <w:rFonts w:ascii="Times New Roman" w:hAnsi="Times New Roman"/>
                <w:lang w:val="it-IT"/>
              </w:rPr>
              <w:t xml:space="preserve"> di quello del ricercatore e</w:t>
            </w:r>
            <w:r w:rsidR="00F50909" w:rsidRPr="00F50909">
              <w:rPr>
                <w:rFonts w:ascii="Times New Roman" w:hAnsi="Times New Roman"/>
                <w:lang w:val="it-IT"/>
              </w:rPr>
              <w:t>d</w:t>
            </w:r>
            <w:r w:rsidRPr="00F50909">
              <w:rPr>
                <w:rFonts w:ascii="Times New Roman" w:hAnsi="Times New Roman"/>
                <w:lang w:val="it-IT"/>
              </w:rPr>
              <w:t xml:space="preserve"> </w:t>
            </w:r>
            <w:r w:rsidR="00F50909" w:rsidRPr="00F50909">
              <w:rPr>
                <w:rFonts w:ascii="Times New Roman" w:hAnsi="Times New Roman"/>
                <w:lang w:val="it-IT"/>
              </w:rPr>
              <w:t xml:space="preserve">è </w:t>
            </w:r>
            <w:r w:rsidRPr="00F50909">
              <w:rPr>
                <w:rFonts w:ascii="Times New Roman" w:hAnsi="Times New Roman"/>
                <w:lang w:val="it-IT"/>
              </w:rPr>
              <w:t>rinnovabile insieme a quest'ultimo.</w:t>
            </w:r>
          </w:p>
        </w:tc>
      </w:tr>
      <w:tr w:rsidR="00337614" w:rsidRPr="00337614" w:rsidTr="00090792">
        <w:trPr>
          <w:trHeight w:val="546"/>
        </w:trPr>
        <w:tc>
          <w:tcPr>
            <w:tcW w:w="0" w:type="auto"/>
            <w:shd w:val="clear" w:color="auto" w:fill="auto"/>
            <w:vAlign w:val="center"/>
          </w:tcPr>
          <w:p w:rsidR="00337614" w:rsidRPr="00F50909" w:rsidRDefault="00337614" w:rsidP="007E2DBF">
            <w:pPr>
              <w:ind w:left="142" w:right="133"/>
              <w:jc w:val="both"/>
              <w:rPr>
                <w:rFonts w:ascii="Times New Roman" w:hAnsi="Times New Roman"/>
                <w:b/>
                <w:lang w:val="it-IT"/>
              </w:rPr>
            </w:pPr>
            <w:r w:rsidRPr="00F50909">
              <w:rPr>
                <w:rFonts w:ascii="Times New Roman" w:hAnsi="Times New Roman"/>
                <w:b/>
                <w:lang w:val="it-IT"/>
              </w:rPr>
              <w:t>Il diritto al ricongiungimento, tuttavia, non riguarda indiscriminatamente qualsiasi parente del ricercatore ma solo i seguenti familiari</w:t>
            </w:r>
            <w:r w:rsidR="008C575B" w:rsidRPr="00F50909">
              <w:rPr>
                <w:rFonts w:ascii="Times New Roman" w:hAnsi="Times New Roman"/>
                <w:b/>
                <w:lang w:val="it-IT"/>
              </w:rPr>
              <w:t>:</w:t>
            </w:r>
          </w:p>
        </w:tc>
      </w:tr>
      <w:tr w:rsidR="00337614" w:rsidRPr="00337614" w:rsidTr="00090792">
        <w:trPr>
          <w:trHeight w:val="258"/>
        </w:trPr>
        <w:tc>
          <w:tcPr>
            <w:tcW w:w="0" w:type="auto"/>
            <w:shd w:val="clear" w:color="auto" w:fill="FBE4D5"/>
          </w:tcPr>
          <w:p w:rsidR="00337614" w:rsidRPr="00090792" w:rsidRDefault="00337614" w:rsidP="001C1A8D">
            <w:pPr>
              <w:ind w:left="306" w:hanging="142"/>
              <w:jc w:val="both"/>
              <w:rPr>
                <w:rFonts w:ascii="Times New Roman" w:hAnsi="Times New Roman"/>
                <w:lang w:val="it-IT"/>
              </w:rPr>
            </w:pPr>
            <w:r w:rsidRPr="00090792">
              <w:rPr>
                <w:rFonts w:ascii="Times New Roman" w:hAnsi="Times New Roman"/>
                <w:lang w:val="it-IT"/>
              </w:rPr>
              <w:t>- coniuge non legalmente separato e di età non inferiore a diciotto anni;</w:t>
            </w:r>
          </w:p>
        </w:tc>
      </w:tr>
      <w:tr w:rsidR="00337614" w:rsidRPr="00337614" w:rsidTr="00090792">
        <w:trPr>
          <w:trHeight w:val="676"/>
        </w:trPr>
        <w:tc>
          <w:tcPr>
            <w:tcW w:w="0" w:type="auto"/>
            <w:shd w:val="clear" w:color="auto" w:fill="auto"/>
          </w:tcPr>
          <w:p w:rsidR="00337614" w:rsidRPr="00090792" w:rsidRDefault="00337614" w:rsidP="001C1A8D">
            <w:pPr>
              <w:ind w:left="306" w:hanging="142"/>
              <w:jc w:val="both"/>
              <w:rPr>
                <w:rFonts w:ascii="Times New Roman" w:hAnsi="Times New Roman"/>
                <w:lang w:val="it-IT"/>
              </w:rPr>
            </w:pPr>
            <w:r w:rsidRPr="00090792">
              <w:rPr>
                <w:rFonts w:ascii="Times New Roman" w:hAnsi="Times New Roman"/>
                <w:lang w:val="it-IT"/>
              </w:rPr>
              <w:t>- figli di età inferiore ai 18 anni (al momento della presentazione della domanda), anche del coniuge o nati fuori dal matrimonio, non sposati, a condizione che l'altro genitore, se del caso, abbia dato il proprio consenso; figli adottivi, affidati e minori protetti;</w:t>
            </w:r>
          </w:p>
        </w:tc>
      </w:tr>
      <w:tr w:rsidR="00337614" w:rsidRPr="00337614" w:rsidTr="00090792">
        <w:trPr>
          <w:trHeight w:val="533"/>
        </w:trPr>
        <w:tc>
          <w:tcPr>
            <w:tcW w:w="0" w:type="auto"/>
            <w:shd w:val="clear" w:color="auto" w:fill="FBE4D5"/>
          </w:tcPr>
          <w:p w:rsidR="00337614" w:rsidRPr="00090792" w:rsidRDefault="00337614" w:rsidP="001C1A8D">
            <w:pPr>
              <w:ind w:left="306" w:hanging="142"/>
              <w:jc w:val="both"/>
              <w:rPr>
                <w:rFonts w:ascii="Times New Roman" w:hAnsi="Times New Roman"/>
                <w:lang w:val="it-IT"/>
              </w:rPr>
            </w:pPr>
            <w:r w:rsidRPr="00090792">
              <w:rPr>
                <w:rFonts w:ascii="Times New Roman" w:hAnsi="Times New Roman"/>
                <w:lang w:val="it-IT"/>
              </w:rPr>
              <w:t>- figli adulti a carico che non possono provvedere ai propri bisogni fondamentali a causa del loro stato di salute che implica una disabilità totale;</w:t>
            </w:r>
          </w:p>
        </w:tc>
      </w:tr>
      <w:tr w:rsidR="00337614" w:rsidRPr="00337614" w:rsidTr="00090792">
        <w:trPr>
          <w:trHeight w:val="658"/>
        </w:trPr>
        <w:tc>
          <w:tcPr>
            <w:tcW w:w="0" w:type="auto"/>
            <w:shd w:val="clear" w:color="auto" w:fill="auto"/>
          </w:tcPr>
          <w:p w:rsidR="00337614" w:rsidRPr="00090792" w:rsidRDefault="00337614" w:rsidP="001C1A8D">
            <w:pPr>
              <w:ind w:left="306" w:hanging="142"/>
              <w:jc w:val="both"/>
              <w:rPr>
                <w:rFonts w:ascii="Times New Roman" w:hAnsi="Times New Roman"/>
                <w:lang w:val="it-IT"/>
              </w:rPr>
            </w:pPr>
            <w:r w:rsidRPr="00090792">
              <w:rPr>
                <w:rFonts w:ascii="Times New Roman" w:hAnsi="Times New Roman"/>
                <w:lang w:val="it-IT"/>
              </w:rPr>
              <w:t>- genitori dipendenti dal richiedente (ma non dal coniuge) se non hanno altri figli nel proprio paese o genitori con più di sessantacinque anni, se gli altri figli non sono in grado di sostenerli per gravi motivi di salute documentati.</w:t>
            </w:r>
          </w:p>
        </w:tc>
      </w:tr>
      <w:tr w:rsidR="00337614" w:rsidRPr="007927F5" w:rsidTr="00090792">
        <w:trPr>
          <w:trHeight w:val="246"/>
        </w:trPr>
        <w:tc>
          <w:tcPr>
            <w:tcW w:w="0" w:type="auto"/>
            <w:shd w:val="clear" w:color="auto" w:fill="FBE4D5"/>
            <w:vAlign w:val="center"/>
          </w:tcPr>
          <w:p w:rsidR="00337614" w:rsidRPr="00090792" w:rsidRDefault="008C575B" w:rsidP="007E2DBF">
            <w:pPr>
              <w:ind w:left="142" w:right="133"/>
              <w:rPr>
                <w:rFonts w:ascii="Times New Roman" w:hAnsi="Times New Roman"/>
                <w:b/>
                <w:sz w:val="20"/>
                <w:szCs w:val="20"/>
                <w:lang w:val="it-IT"/>
              </w:rPr>
            </w:pPr>
            <w:r w:rsidRPr="008C575B">
              <w:rPr>
                <w:rFonts w:ascii="Times New Roman" w:hAnsi="Times New Roman"/>
                <w:b/>
                <w:sz w:val="20"/>
                <w:szCs w:val="20"/>
                <w:u w:val="single"/>
                <w:lang w:val="it-IT"/>
              </w:rPr>
              <w:t>OPZIONI PER LA RICHIESTA DEL RICONGIUNGIMENTO</w:t>
            </w:r>
            <w:r w:rsidR="00337614" w:rsidRPr="00090792">
              <w:rPr>
                <w:rFonts w:ascii="Times New Roman" w:hAnsi="Times New Roman"/>
                <w:b/>
                <w:sz w:val="20"/>
                <w:szCs w:val="20"/>
                <w:lang w:val="it-IT"/>
              </w:rPr>
              <w:t>:</w:t>
            </w:r>
          </w:p>
        </w:tc>
      </w:tr>
      <w:tr w:rsidR="00337614" w:rsidRPr="00337614" w:rsidTr="00337614">
        <w:trPr>
          <w:trHeight w:val="1849"/>
        </w:trPr>
        <w:tc>
          <w:tcPr>
            <w:tcW w:w="0" w:type="auto"/>
            <w:shd w:val="clear" w:color="auto" w:fill="auto"/>
            <w:vAlign w:val="center"/>
          </w:tcPr>
          <w:p w:rsidR="00337614" w:rsidRPr="00090792" w:rsidRDefault="00337614" w:rsidP="00090792">
            <w:pPr>
              <w:numPr>
                <w:ilvl w:val="0"/>
                <w:numId w:val="8"/>
              </w:numPr>
              <w:spacing w:after="0" w:line="240" w:lineRule="auto"/>
              <w:ind w:left="447" w:right="133" w:hanging="283"/>
              <w:jc w:val="both"/>
              <w:rPr>
                <w:rFonts w:ascii="Times New Roman" w:hAnsi="Times New Roman"/>
                <w:b/>
                <w:sz w:val="20"/>
                <w:szCs w:val="20"/>
                <w:lang w:val="it-IT"/>
              </w:rPr>
            </w:pPr>
            <w:r w:rsidRPr="00090792">
              <w:rPr>
                <w:rFonts w:ascii="Times New Roman" w:hAnsi="Times New Roman"/>
                <w:b/>
                <w:sz w:val="20"/>
                <w:szCs w:val="20"/>
                <w:lang w:val="it-IT"/>
              </w:rPr>
              <w:t>Il ricercatore arriva in Italia prima dei suoi parenti:</w:t>
            </w:r>
          </w:p>
          <w:p w:rsidR="00337614" w:rsidRPr="00090792" w:rsidRDefault="00337614" w:rsidP="001C1A8D">
            <w:pPr>
              <w:spacing w:after="0" w:line="240" w:lineRule="auto"/>
              <w:ind w:left="306" w:right="133"/>
              <w:jc w:val="both"/>
              <w:rPr>
                <w:rFonts w:ascii="Times New Roman" w:hAnsi="Times New Roman"/>
                <w:sz w:val="20"/>
                <w:szCs w:val="20"/>
                <w:lang w:val="it-IT"/>
              </w:rPr>
            </w:pPr>
            <w:r w:rsidRPr="00090792">
              <w:rPr>
                <w:rFonts w:ascii="Times New Roman" w:hAnsi="Times New Roman"/>
                <w:sz w:val="20"/>
                <w:szCs w:val="20"/>
                <w:lang w:val="it-IT"/>
              </w:rPr>
              <w:t>La richiesta di autorizzazione al ricongiungimento familiare deve essere pr</w:t>
            </w:r>
            <w:r w:rsidR="008C575B">
              <w:rPr>
                <w:rFonts w:ascii="Times New Roman" w:hAnsi="Times New Roman"/>
                <w:sz w:val="20"/>
                <w:szCs w:val="20"/>
                <w:lang w:val="it-IT"/>
              </w:rPr>
              <w:t xml:space="preserve">esentata dal Ricercatore al </w:t>
            </w:r>
            <w:proofErr w:type="gramStart"/>
            <w:r w:rsidR="008C575B">
              <w:rPr>
                <w:rFonts w:ascii="Times New Roman" w:hAnsi="Times New Roman"/>
                <w:sz w:val="20"/>
                <w:szCs w:val="20"/>
                <w:lang w:val="it-IT"/>
              </w:rPr>
              <w:t xml:space="preserve">SUI </w:t>
            </w:r>
            <w:r w:rsidRPr="00090792">
              <w:rPr>
                <w:rFonts w:ascii="Times New Roman" w:hAnsi="Times New Roman"/>
                <w:sz w:val="20"/>
                <w:szCs w:val="20"/>
                <w:lang w:val="it-IT"/>
              </w:rPr>
              <w:t>solo</w:t>
            </w:r>
            <w:proofErr w:type="gramEnd"/>
            <w:r w:rsidRPr="00090792">
              <w:rPr>
                <w:rFonts w:ascii="Times New Roman" w:hAnsi="Times New Roman"/>
                <w:sz w:val="20"/>
                <w:szCs w:val="20"/>
                <w:lang w:val="it-IT"/>
              </w:rPr>
              <w:t xml:space="preserve"> elettronicamente attraverso il sito</w:t>
            </w:r>
            <w:r w:rsidR="008C575B">
              <w:rPr>
                <w:rFonts w:ascii="Times New Roman" w:hAnsi="Times New Roman"/>
                <w:sz w:val="20"/>
                <w:szCs w:val="20"/>
                <w:lang w:val="it-IT"/>
              </w:rPr>
              <w:t xml:space="preserve"> web del Ministero dell’</w:t>
            </w:r>
            <w:r w:rsidRPr="00090792">
              <w:rPr>
                <w:rFonts w:ascii="Times New Roman" w:hAnsi="Times New Roman"/>
                <w:sz w:val="20"/>
                <w:szCs w:val="20"/>
                <w:lang w:val="it-IT"/>
              </w:rPr>
              <w:t>Intern</w:t>
            </w:r>
            <w:r w:rsidR="008C575B">
              <w:rPr>
                <w:rFonts w:ascii="Times New Roman" w:hAnsi="Times New Roman"/>
                <w:sz w:val="20"/>
                <w:szCs w:val="20"/>
                <w:lang w:val="it-IT"/>
              </w:rPr>
              <w:t>o</w:t>
            </w:r>
            <w:r w:rsidRPr="00090792">
              <w:rPr>
                <w:rFonts w:ascii="Times New Roman" w:hAnsi="Times New Roman"/>
                <w:sz w:val="20"/>
                <w:szCs w:val="20"/>
                <w:lang w:val="it-IT"/>
              </w:rPr>
              <w:t>.</w:t>
            </w:r>
          </w:p>
          <w:p w:rsidR="00337614" w:rsidRPr="00090792" w:rsidRDefault="00337614" w:rsidP="008C575B">
            <w:pPr>
              <w:ind w:left="306" w:right="133"/>
              <w:jc w:val="both"/>
              <w:rPr>
                <w:rFonts w:ascii="Times New Roman" w:hAnsi="Times New Roman"/>
                <w:sz w:val="20"/>
                <w:szCs w:val="20"/>
                <w:lang w:val="it-IT"/>
              </w:rPr>
            </w:pPr>
            <w:r w:rsidRPr="00090792">
              <w:rPr>
                <w:rFonts w:ascii="Times New Roman" w:hAnsi="Times New Roman"/>
                <w:sz w:val="20"/>
                <w:szCs w:val="20"/>
                <w:lang w:val="it-IT"/>
              </w:rPr>
              <w:t xml:space="preserve">Una volta ricevuta la domanda, il SUI convoca il richiedente per un appuntamento per la presentazione e l'approvazione </w:t>
            </w:r>
            <w:r w:rsidR="008C575B">
              <w:rPr>
                <w:rFonts w:ascii="Times New Roman" w:hAnsi="Times New Roman"/>
                <w:sz w:val="20"/>
                <w:szCs w:val="20"/>
                <w:lang w:val="it-IT"/>
              </w:rPr>
              <w:t>della documentazione attestante il</w:t>
            </w:r>
            <w:r w:rsidRPr="00090792">
              <w:rPr>
                <w:rFonts w:ascii="Times New Roman" w:hAnsi="Times New Roman"/>
                <w:sz w:val="20"/>
                <w:szCs w:val="20"/>
                <w:lang w:val="it-IT"/>
              </w:rPr>
              <w:t xml:space="preserve"> possesso dei cosiddetti requisiti oggettivi: permesso di soggiorno, disponibilità di alloggio e reddito minimo. Se, entro 180 giorni dalla richiesta di autorizzazione, il SUI non ha comunicato alcuna decisione, i fam</w:t>
            </w:r>
            <w:r w:rsidR="008C575B">
              <w:rPr>
                <w:rFonts w:ascii="Times New Roman" w:hAnsi="Times New Roman"/>
                <w:sz w:val="20"/>
                <w:szCs w:val="20"/>
                <w:lang w:val="it-IT"/>
              </w:rPr>
              <w:t>iliari del lavoratore possono chiedere un V</w:t>
            </w:r>
            <w:r w:rsidRPr="00090792">
              <w:rPr>
                <w:rFonts w:ascii="Times New Roman" w:hAnsi="Times New Roman"/>
                <w:sz w:val="20"/>
                <w:szCs w:val="20"/>
                <w:lang w:val="it-IT"/>
              </w:rPr>
              <w:t>isto alla rappresentanza consolare italiana all'estero, mostrando una copia dei documenti presentati al SUI dal ricercatore con la data di presentazione della domanda. Le autorità consolari verific</w:t>
            </w:r>
            <w:r w:rsidR="008C575B">
              <w:rPr>
                <w:rFonts w:ascii="Times New Roman" w:hAnsi="Times New Roman"/>
                <w:sz w:val="20"/>
                <w:szCs w:val="20"/>
                <w:lang w:val="it-IT"/>
              </w:rPr>
              <w:t>ano l'idoneità e rilasciano un Visto al/ai parente</w:t>
            </w:r>
            <w:r w:rsidRPr="00090792">
              <w:rPr>
                <w:rFonts w:ascii="Times New Roman" w:hAnsi="Times New Roman"/>
                <w:sz w:val="20"/>
                <w:szCs w:val="20"/>
                <w:lang w:val="it-IT"/>
              </w:rPr>
              <w:t xml:space="preserve">/i. Entro 8 giorni dall'arrivo in Italia, il/i parente/i deve/devono rivolgersi al SUI e richiedere il permesso di soggiorno per motivi familiari, seguendo </w:t>
            </w:r>
            <w:r w:rsidR="008C575B">
              <w:rPr>
                <w:rFonts w:ascii="Times New Roman" w:hAnsi="Times New Roman"/>
                <w:sz w:val="20"/>
                <w:szCs w:val="20"/>
                <w:lang w:val="it-IT"/>
              </w:rPr>
              <w:t>la stessa procedura avviata precedentemente da</w:t>
            </w:r>
            <w:r w:rsidRPr="00090792">
              <w:rPr>
                <w:rFonts w:ascii="Times New Roman" w:hAnsi="Times New Roman"/>
                <w:sz w:val="20"/>
                <w:szCs w:val="20"/>
                <w:lang w:val="it-IT"/>
              </w:rPr>
              <w:t xml:space="preserve">l ricercatore (ufficio postale, </w:t>
            </w:r>
            <w:proofErr w:type="spellStart"/>
            <w:r w:rsidRPr="00090792">
              <w:rPr>
                <w:rFonts w:ascii="Times New Roman" w:hAnsi="Times New Roman"/>
                <w:sz w:val="20"/>
                <w:szCs w:val="20"/>
                <w:lang w:val="it-IT"/>
              </w:rPr>
              <w:t>ecc</w:t>
            </w:r>
            <w:proofErr w:type="spellEnd"/>
            <w:r w:rsidRPr="00090792">
              <w:rPr>
                <w:rFonts w:ascii="Times New Roman" w:hAnsi="Times New Roman"/>
                <w:sz w:val="20"/>
                <w:szCs w:val="20"/>
                <w:lang w:val="it-IT"/>
              </w:rPr>
              <w:t xml:space="preserve"> ...)</w:t>
            </w:r>
          </w:p>
        </w:tc>
      </w:tr>
      <w:tr w:rsidR="00337614" w:rsidRPr="00337614" w:rsidTr="007E2DBF">
        <w:trPr>
          <w:trHeight w:val="1757"/>
        </w:trPr>
        <w:tc>
          <w:tcPr>
            <w:tcW w:w="0" w:type="auto"/>
            <w:shd w:val="clear" w:color="auto" w:fill="FBE4D5"/>
            <w:vAlign w:val="center"/>
          </w:tcPr>
          <w:p w:rsidR="00337614" w:rsidRPr="00090792" w:rsidRDefault="00B55A66" w:rsidP="00090792">
            <w:pPr>
              <w:pStyle w:val="Paragrafoelenco"/>
              <w:numPr>
                <w:ilvl w:val="0"/>
                <w:numId w:val="8"/>
              </w:numPr>
              <w:ind w:left="447" w:hanging="283"/>
              <w:jc w:val="both"/>
              <w:rPr>
                <w:rFonts w:ascii="Times New Roman" w:hAnsi="Times New Roman"/>
                <w:b/>
                <w:sz w:val="20"/>
                <w:szCs w:val="20"/>
                <w:lang w:val="it-IT"/>
              </w:rPr>
            </w:pPr>
            <w:r>
              <w:rPr>
                <w:rFonts w:ascii="Times New Roman" w:hAnsi="Times New Roman"/>
                <w:b/>
                <w:sz w:val="20"/>
                <w:szCs w:val="20"/>
                <w:lang w:val="it-IT"/>
              </w:rPr>
              <w:t xml:space="preserve">Contestuale arrivo del </w:t>
            </w:r>
            <w:r w:rsidR="00337614" w:rsidRPr="00090792">
              <w:rPr>
                <w:rFonts w:ascii="Times New Roman" w:hAnsi="Times New Roman"/>
                <w:b/>
                <w:sz w:val="20"/>
                <w:szCs w:val="20"/>
                <w:lang w:val="it-IT"/>
              </w:rPr>
              <w:t xml:space="preserve">ricercatore e </w:t>
            </w:r>
            <w:r w:rsidR="002E777B">
              <w:rPr>
                <w:rFonts w:ascii="Times New Roman" w:hAnsi="Times New Roman"/>
                <w:b/>
                <w:sz w:val="20"/>
                <w:szCs w:val="20"/>
                <w:lang w:val="it-IT"/>
              </w:rPr>
              <w:t>de</w:t>
            </w:r>
            <w:r w:rsidR="00337614" w:rsidRPr="00090792">
              <w:rPr>
                <w:rFonts w:ascii="Times New Roman" w:hAnsi="Times New Roman"/>
                <w:b/>
                <w:sz w:val="20"/>
                <w:szCs w:val="20"/>
                <w:lang w:val="it-IT"/>
              </w:rPr>
              <w:t>i suoi parenti</w:t>
            </w:r>
            <w:r w:rsidR="002E777B">
              <w:rPr>
                <w:rFonts w:ascii="Times New Roman" w:hAnsi="Times New Roman"/>
                <w:b/>
                <w:sz w:val="20"/>
                <w:szCs w:val="20"/>
                <w:lang w:val="it-IT"/>
              </w:rPr>
              <w:t xml:space="preserve"> in Italia</w:t>
            </w:r>
            <w:r w:rsidR="00337614" w:rsidRPr="00090792">
              <w:rPr>
                <w:rFonts w:ascii="Times New Roman" w:hAnsi="Times New Roman"/>
                <w:b/>
                <w:sz w:val="20"/>
                <w:szCs w:val="20"/>
                <w:lang w:val="it-IT"/>
              </w:rPr>
              <w:t>:</w:t>
            </w:r>
          </w:p>
          <w:p w:rsidR="00337614" w:rsidRPr="00090792" w:rsidRDefault="008C575B" w:rsidP="00090792">
            <w:pPr>
              <w:pStyle w:val="Paragrafoelenco"/>
              <w:numPr>
                <w:ilvl w:val="1"/>
                <w:numId w:val="22"/>
              </w:numPr>
              <w:ind w:left="306" w:right="83" w:hanging="142"/>
              <w:jc w:val="both"/>
              <w:rPr>
                <w:rFonts w:ascii="Times New Roman" w:hAnsi="Times New Roman"/>
                <w:sz w:val="20"/>
                <w:szCs w:val="20"/>
                <w:lang w:val="it-IT"/>
              </w:rPr>
            </w:pPr>
            <w:r>
              <w:rPr>
                <w:rFonts w:ascii="Times New Roman" w:hAnsi="Times New Roman"/>
                <w:sz w:val="20"/>
                <w:szCs w:val="20"/>
                <w:lang w:val="it-IT"/>
              </w:rPr>
              <w:t>Dopo l'esito positivo del V</w:t>
            </w:r>
            <w:r w:rsidR="00337614" w:rsidRPr="00090792">
              <w:rPr>
                <w:rFonts w:ascii="Times New Roman" w:hAnsi="Times New Roman"/>
                <w:sz w:val="20"/>
                <w:szCs w:val="20"/>
                <w:lang w:val="it-IT"/>
              </w:rPr>
              <w:t xml:space="preserve">isto del ricercatore, il ricercatore e i suoi parenti si recano all'autorità consolare con i propri passaporti e producono un documento di delega per essere rappresentati in Italia da un delegato dell'Ufficio Progetti di Ricerca Comunitaria ed Internazionale </w:t>
            </w:r>
            <w:r>
              <w:rPr>
                <w:rFonts w:ascii="Times New Roman" w:hAnsi="Times New Roman"/>
                <w:sz w:val="20"/>
                <w:szCs w:val="20"/>
                <w:lang w:val="it-IT"/>
              </w:rPr>
              <w:t>di Ateneo</w:t>
            </w:r>
            <w:r w:rsidR="00337614" w:rsidRPr="00090792">
              <w:rPr>
                <w:rFonts w:ascii="Times New Roman" w:hAnsi="Times New Roman"/>
                <w:sz w:val="20"/>
                <w:szCs w:val="20"/>
                <w:lang w:val="it-IT"/>
              </w:rPr>
              <w:t>;</w:t>
            </w:r>
          </w:p>
          <w:p w:rsidR="00337614" w:rsidRPr="00090792" w:rsidRDefault="00337614" w:rsidP="00090792">
            <w:pPr>
              <w:pStyle w:val="Paragrafoelenco"/>
              <w:numPr>
                <w:ilvl w:val="1"/>
                <w:numId w:val="22"/>
              </w:numPr>
              <w:ind w:left="306" w:right="83" w:hanging="142"/>
              <w:jc w:val="both"/>
              <w:rPr>
                <w:rFonts w:ascii="Times New Roman" w:hAnsi="Times New Roman"/>
                <w:sz w:val="20"/>
                <w:szCs w:val="20"/>
                <w:lang w:val="it-IT"/>
              </w:rPr>
            </w:pPr>
            <w:r w:rsidRPr="00090792">
              <w:rPr>
                <w:rFonts w:ascii="Times New Roman" w:hAnsi="Times New Roman"/>
                <w:sz w:val="20"/>
                <w:szCs w:val="20"/>
                <w:lang w:val="it-IT"/>
              </w:rPr>
              <w:t>Il delegato dell'Ufficio Progetti riceve il documento di delega tramite posta, compila il modulo online e attende di essere convocato dal SUI;</w:t>
            </w:r>
          </w:p>
          <w:p w:rsidR="00337614" w:rsidRPr="00090792" w:rsidRDefault="00337614" w:rsidP="00090792">
            <w:pPr>
              <w:pStyle w:val="Paragrafoelenco"/>
              <w:numPr>
                <w:ilvl w:val="1"/>
                <w:numId w:val="22"/>
              </w:numPr>
              <w:ind w:left="306" w:right="83" w:hanging="142"/>
              <w:jc w:val="both"/>
              <w:rPr>
                <w:rFonts w:ascii="Times New Roman" w:hAnsi="Times New Roman"/>
                <w:sz w:val="20"/>
                <w:szCs w:val="20"/>
                <w:lang w:val="it-IT"/>
              </w:rPr>
            </w:pPr>
            <w:r w:rsidRPr="00090792">
              <w:rPr>
                <w:rFonts w:ascii="Times New Roman" w:hAnsi="Times New Roman"/>
                <w:sz w:val="20"/>
                <w:szCs w:val="20"/>
                <w:lang w:val="it-IT"/>
              </w:rPr>
              <w:t>Il SUI convoca il delegato, a cui è richiesto di portare il documento di delega, la copia cartacea della prenotazione alberghiera per la prima sistemazione del ricercatore e del/dei parente/i, due marche da bollo di 16,00 Euro. In questa occasione, il delegato compila il “MODELLO T” per richiedere un NULLA OSTA per il/i parente/i.</w:t>
            </w:r>
          </w:p>
          <w:p w:rsidR="00337614" w:rsidRPr="00090792" w:rsidRDefault="00337614" w:rsidP="00090792">
            <w:pPr>
              <w:pStyle w:val="Paragrafoelenco"/>
              <w:numPr>
                <w:ilvl w:val="1"/>
                <w:numId w:val="22"/>
              </w:numPr>
              <w:ind w:left="306" w:right="83" w:hanging="142"/>
              <w:jc w:val="both"/>
              <w:rPr>
                <w:rFonts w:ascii="Times New Roman" w:hAnsi="Times New Roman"/>
                <w:sz w:val="20"/>
                <w:szCs w:val="20"/>
                <w:lang w:val="it-IT"/>
              </w:rPr>
            </w:pPr>
            <w:r w:rsidRPr="00090792">
              <w:rPr>
                <w:rFonts w:ascii="Times New Roman" w:hAnsi="Times New Roman"/>
                <w:sz w:val="20"/>
                <w:szCs w:val="20"/>
                <w:lang w:val="it-IT"/>
              </w:rPr>
              <w:t>Dopo aver ricevuto il Nulla Osta, i parenti possono richiedere un VISTO PER MOTIVI FAMILIARI.</w:t>
            </w:r>
          </w:p>
          <w:p w:rsidR="003434EC" w:rsidRPr="00090792" w:rsidRDefault="00337614" w:rsidP="00090792">
            <w:pPr>
              <w:pStyle w:val="Paragrafoelenco"/>
              <w:numPr>
                <w:ilvl w:val="1"/>
                <w:numId w:val="23"/>
              </w:numPr>
              <w:ind w:left="306" w:right="83" w:hanging="142"/>
              <w:jc w:val="both"/>
              <w:rPr>
                <w:rFonts w:ascii="Times New Roman" w:hAnsi="Times New Roman"/>
                <w:sz w:val="20"/>
                <w:szCs w:val="20"/>
                <w:lang w:val="it-IT"/>
              </w:rPr>
            </w:pPr>
            <w:r w:rsidRPr="00090792">
              <w:rPr>
                <w:rFonts w:ascii="Times New Roman" w:hAnsi="Times New Roman"/>
                <w:sz w:val="20"/>
                <w:szCs w:val="20"/>
                <w:lang w:val="it-IT"/>
              </w:rPr>
              <w:t xml:space="preserve">Il parente riceve il </w:t>
            </w:r>
            <w:r w:rsidR="008C575B">
              <w:rPr>
                <w:rFonts w:ascii="Times New Roman" w:hAnsi="Times New Roman"/>
                <w:sz w:val="20"/>
                <w:szCs w:val="20"/>
                <w:lang w:val="it-IT"/>
              </w:rPr>
              <w:t xml:space="preserve">Visto ed è autorizzato ad arrivare </w:t>
            </w:r>
            <w:r w:rsidRPr="00090792">
              <w:rPr>
                <w:rFonts w:ascii="Times New Roman" w:hAnsi="Times New Roman"/>
                <w:sz w:val="20"/>
                <w:szCs w:val="20"/>
                <w:lang w:val="it-IT"/>
              </w:rPr>
              <w:t>in Italia insieme al ricercatore.</w:t>
            </w:r>
          </w:p>
          <w:p w:rsidR="00337614" w:rsidRPr="00090792" w:rsidRDefault="00337614" w:rsidP="00090792">
            <w:pPr>
              <w:pStyle w:val="Paragrafoelenco"/>
              <w:numPr>
                <w:ilvl w:val="1"/>
                <w:numId w:val="23"/>
              </w:numPr>
              <w:ind w:left="306" w:right="83" w:hanging="142"/>
              <w:jc w:val="both"/>
              <w:rPr>
                <w:rFonts w:ascii="Times New Roman" w:hAnsi="Times New Roman"/>
                <w:sz w:val="20"/>
                <w:szCs w:val="20"/>
                <w:lang w:val="it-IT"/>
              </w:rPr>
            </w:pPr>
            <w:r w:rsidRPr="00090792">
              <w:rPr>
                <w:rFonts w:ascii="Times New Roman" w:hAnsi="Times New Roman"/>
                <w:sz w:val="20"/>
                <w:szCs w:val="20"/>
                <w:lang w:val="it-IT"/>
              </w:rPr>
              <w:t>Una volta arrivato in Italia, il/i parente/i deve/devono recarsi al SUI, entro il termine di 8 giorni, e richiedere un PERMESSO DI SOGGIORNO PER MOTIVI FAMILIARI.</w:t>
            </w:r>
          </w:p>
        </w:tc>
      </w:tr>
    </w:tbl>
    <w:p w:rsidR="00853D2C" w:rsidRPr="00337614" w:rsidRDefault="00853D2C" w:rsidP="008C575B">
      <w:pPr>
        <w:rPr>
          <w:rFonts w:ascii="Times New Roman" w:hAnsi="Times New Roman" w:cs="Times New Roman"/>
          <w:sz w:val="24"/>
          <w:szCs w:val="24"/>
          <w:lang w:val="it-IT"/>
        </w:rPr>
      </w:pPr>
    </w:p>
    <w:sectPr w:rsidR="00853D2C" w:rsidRPr="00337614" w:rsidSect="00105E25">
      <w:headerReference w:type="default" r:id="rId14"/>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13" w:rsidRDefault="00D44713" w:rsidP="00134AEE">
      <w:pPr>
        <w:spacing w:after="0" w:line="240" w:lineRule="auto"/>
      </w:pPr>
      <w:r>
        <w:separator/>
      </w:r>
    </w:p>
  </w:endnote>
  <w:endnote w:type="continuationSeparator" w:id="0">
    <w:p w:rsidR="00D44713" w:rsidRDefault="00D44713" w:rsidP="0013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13" w:rsidRDefault="00D44713" w:rsidP="00134AEE">
      <w:pPr>
        <w:spacing w:after="0" w:line="240" w:lineRule="auto"/>
      </w:pPr>
      <w:r>
        <w:separator/>
      </w:r>
    </w:p>
  </w:footnote>
  <w:footnote w:type="continuationSeparator" w:id="0">
    <w:p w:rsidR="00D44713" w:rsidRDefault="00D44713" w:rsidP="00134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EE" w:rsidRDefault="00134AEE">
    <w:pPr>
      <w:pStyle w:val="Intestazione"/>
    </w:pPr>
    <w:r>
      <w:rPr>
        <w:noProof/>
        <w:lang w:val="it-IT" w:eastAsia="it-IT"/>
      </w:rPr>
      <w:drawing>
        <wp:anchor distT="0" distB="0" distL="114300" distR="114300" simplePos="0" relativeHeight="251658240" behindDoc="1" locked="0" layoutInCell="1" allowOverlap="1">
          <wp:simplePos x="0" y="0"/>
          <wp:positionH relativeFrom="page">
            <wp:posOffset>167640</wp:posOffset>
          </wp:positionH>
          <wp:positionV relativeFrom="paragraph">
            <wp:posOffset>-457200</wp:posOffset>
          </wp:positionV>
          <wp:extent cx="7604760" cy="1076515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1076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3928"/>
    <w:multiLevelType w:val="hybridMultilevel"/>
    <w:tmpl w:val="DBAE5306"/>
    <w:lvl w:ilvl="0" w:tplc="0410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16E00"/>
    <w:multiLevelType w:val="hybridMultilevel"/>
    <w:tmpl w:val="3364E86E"/>
    <w:lvl w:ilvl="0" w:tplc="EE5E1794">
      <w:numFmt w:val="bullet"/>
      <w:lvlText w:val="-"/>
      <w:lvlJc w:val="left"/>
      <w:pPr>
        <w:ind w:left="1582" w:hanging="360"/>
      </w:pPr>
      <w:rPr>
        <w:rFonts w:ascii="Calibri" w:eastAsia="Times New Roman" w:hAnsi="Calibri" w:hint="default"/>
      </w:rPr>
    </w:lvl>
    <w:lvl w:ilvl="1" w:tplc="57061BB0">
      <w:start w:val="4"/>
      <w:numFmt w:val="bullet"/>
      <w:lvlText w:val="•"/>
      <w:lvlJc w:val="left"/>
      <w:pPr>
        <w:ind w:left="2647" w:hanging="705"/>
      </w:pPr>
      <w:rPr>
        <w:rFonts w:ascii="Times New Roman" w:eastAsia="Calibri" w:hAnsi="Times New Roman" w:cs="Times New Roman"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 w15:restartNumberingAfterBreak="0">
    <w:nsid w:val="16987B9E"/>
    <w:multiLevelType w:val="hybridMultilevel"/>
    <w:tmpl w:val="AAA65704"/>
    <w:lvl w:ilvl="0" w:tplc="0410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92E30B2"/>
    <w:multiLevelType w:val="hybridMultilevel"/>
    <w:tmpl w:val="802226DE"/>
    <w:lvl w:ilvl="0" w:tplc="0410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C8E2AEC"/>
    <w:multiLevelType w:val="hybridMultilevel"/>
    <w:tmpl w:val="C8144C94"/>
    <w:lvl w:ilvl="0" w:tplc="EE5E1794">
      <w:numFmt w:val="bullet"/>
      <w:lvlText w:val="-"/>
      <w:lvlJc w:val="left"/>
      <w:pPr>
        <w:ind w:left="862" w:hanging="360"/>
      </w:pPr>
      <w:rPr>
        <w:rFonts w:ascii="Calibri" w:eastAsia="Times New Roman" w:hAnsi="Calibr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DB67FE2"/>
    <w:multiLevelType w:val="hybridMultilevel"/>
    <w:tmpl w:val="031A741E"/>
    <w:lvl w:ilvl="0" w:tplc="14AC51D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1C13C6"/>
    <w:multiLevelType w:val="hybridMultilevel"/>
    <w:tmpl w:val="9C04C7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F20B3"/>
    <w:multiLevelType w:val="hybridMultilevel"/>
    <w:tmpl w:val="4482B8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B47B3E"/>
    <w:multiLevelType w:val="hybridMultilevel"/>
    <w:tmpl w:val="8E64001E"/>
    <w:lvl w:ilvl="0" w:tplc="0410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C0A3A"/>
    <w:multiLevelType w:val="hybridMultilevel"/>
    <w:tmpl w:val="25909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1E47DF"/>
    <w:multiLevelType w:val="hybridMultilevel"/>
    <w:tmpl w:val="F2D44506"/>
    <w:lvl w:ilvl="0" w:tplc="04100011">
      <w:start w:val="1"/>
      <w:numFmt w:val="decimal"/>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1" w15:restartNumberingAfterBreak="0">
    <w:nsid w:val="44C16612"/>
    <w:multiLevelType w:val="hybridMultilevel"/>
    <w:tmpl w:val="4F5A9A34"/>
    <w:lvl w:ilvl="0" w:tplc="5EAA32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379F7"/>
    <w:multiLevelType w:val="hybridMultilevel"/>
    <w:tmpl w:val="8DFC96F0"/>
    <w:lvl w:ilvl="0" w:tplc="04100019">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B0EEB"/>
    <w:multiLevelType w:val="hybridMultilevel"/>
    <w:tmpl w:val="E9365126"/>
    <w:lvl w:ilvl="0" w:tplc="04100019">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047D1"/>
    <w:multiLevelType w:val="hybridMultilevel"/>
    <w:tmpl w:val="E1F03446"/>
    <w:lvl w:ilvl="0" w:tplc="0410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677C5889"/>
    <w:multiLevelType w:val="hybridMultilevel"/>
    <w:tmpl w:val="EE9427CE"/>
    <w:lvl w:ilvl="0" w:tplc="A46416C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933B0F"/>
    <w:multiLevelType w:val="hybridMultilevel"/>
    <w:tmpl w:val="C5C80A92"/>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56B9D"/>
    <w:multiLevelType w:val="hybridMultilevel"/>
    <w:tmpl w:val="6C1A82A0"/>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A3259"/>
    <w:multiLevelType w:val="hybridMultilevel"/>
    <w:tmpl w:val="B9BC130A"/>
    <w:lvl w:ilvl="0" w:tplc="04100011">
      <w:start w:val="1"/>
      <w:numFmt w:val="decimal"/>
      <w:lvlText w:val="%1)"/>
      <w:lvlJc w:val="left"/>
      <w:pPr>
        <w:ind w:left="720" w:hanging="360"/>
      </w:pPr>
      <w:rPr>
        <w:rFonts w:hint="default"/>
      </w:rPr>
    </w:lvl>
    <w:lvl w:ilvl="1" w:tplc="C358859E">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0D0993"/>
    <w:multiLevelType w:val="hybridMultilevel"/>
    <w:tmpl w:val="0636C660"/>
    <w:lvl w:ilvl="0" w:tplc="04100015">
      <w:start w:val="1"/>
      <w:numFmt w:val="upp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79742943"/>
    <w:multiLevelType w:val="hybridMultilevel"/>
    <w:tmpl w:val="655276AE"/>
    <w:lvl w:ilvl="0" w:tplc="0410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37EB1"/>
    <w:multiLevelType w:val="hybridMultilevel"/>
    <w:tmpl w:val="FA44C718"/>
    <w:lvl w:ilvl="0" w:tplc="6BA89FAE">
      <w:start w:val="1"/>
      <w:numFmt w:val="lowerLetter"/>
      <w:lvlText w:val="%1)"/>
      <w:lvlJc w:val="left"/>
      <w:pPr>
        <w:ind w:left="757" w:hanging="360"/>
      </w:pPr>
      <w:rPr>
        <w:b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7E1711BB"/>
    <w:multiLevelType w:val="hybridMultilevel"/>
    <w:tmpl w:val="C10A2AE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2"/>
  </w:num>
  <w:num w:numId="4">
    <w:abstractNumId w:val="18"/>
  </w:num>
  <w:num w:numId="5">
    <w:abstractNumId w:val="9"/>
  </w:num>
  <w:num w:numId="6">
    <w:abstractNumId w:val="15"/>
  </w:num>
  <w:num w:numId="7">
    <w:abstractNumId w:val="7"/>
  </w:num>
  <w:num w:numId="8">
    <w:abstractNumId w:val="20"/>
  </w:num>
  <w:num w:numId="9">
    <w:abstractNumId w:val="6"/>
  </w:num>
  <w:num w:numId="10">
    <w:abstractNumId w:val="4"/>
  </w:num>
  <w:num w:numId="11">
    <w:abstractNumId w:val="3"/>
  </w:num>
  <w:num w:numId="12">
    <w:abstractNumId w:val="21"/>
  </w:num>
  <w:num w:numId="13">
    <w:abstractNumId w:val="10"/>
  </w:num>
  <w:num w:numId="14">
    <w:abstractNumId w:val="2"/>
  </w:num>
  <w:num w:numId="15">
    <w:abstractNumId w:val="17"/>
  </w:num>
  <w:num w:numId="16">
    <w:abstractNumId w:val="1"/>
  </w:num>
  <w:num w:numId="17">
    <w:abstractNumId w:val="14"/>
  </w:num>
  <w:num w:numId="18">
    <w:abstractNumId w:val="16"/>
  </w:num>
  <w:num w:numId="19">
    <w:abstractNumId w:val="8"/>
  </w:num>
  <w:num w:numId="20">
    <w:abstractNumId w:val="0"/>
  </w:num>
  <w:num w:numId="21">
    <w:abstractNumId w:val="19"/>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0A"/>
    <w:rsid w:val="00090792"/>
    <w:rsid w:val="00134AEE"/>
    <w:rsid w:val="0013664D"/>
    <w:rsid w:val="001566BB"/>
    <w:rsid w:val="001C1A8D"/>
    <w:rsid w:val="00292F9D"/>
    <w:rsid w:val="002E777B"/>
    <w:rsid w:val="00302F09"/>
    <w:rsid w:val="00337614"/>
    <w:rsid w:val="003434EC"/>
    <w:rsid w:val="003765BB"/>
    <w:rsid w:val="003E195D"/>
    <w:rsid w:val="00426756"/>
    <w:rsid w:val="0043228B"/>
    <w:rsid w:val="00460045"/>
    <w:rsid w:val="00486B50"/>
    <w:rsid w:val="006333FB"/>
    <w:rsid w:val="006A2243"/>
    <w:rsid w:val="006B580A"/>
    <w:rsid w:val="00794B35"/>
    <w:rsid w:val="008269F8"/>
    <w:rsid w:val="00853D2C"/>
    <w:rsid w:val="008934F9"/>
    <w:rsid w:val="008C575B"/>
    <w:rsid w:val="008D4A55"/>
    <w:rsid w:val="008D6231"/>
    <w:rsid w:val="00901AEB"/>
    <w:rsid w:val="00977846"/>
    <w:rsid w:val="00A20F74"/>
    <w:rsid w:val="00A653D8"/>
    <w:rsid w:val="00A77AFA"/>
    <w:rsid w:val="00B33B6C"/>
    <w:rsid w:val="00B54913"/>
    <w:rsid w:val="00B55A66"/>
    <w:rsid w:val="00B80377"/>
    <w:rsid w:val="00CE5DAB"/>
    <w:rsid w:val="00D074A6"/>
    <w:rsid w:val="00D44713"/>
    <w:rsid w:val="00DE5183"/>
    <w:rsid w:val="00E16964"/>
    <w:rsid w:val="00F5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63B67-DD8B-456E-9A65-0DB08DD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B580A"/>
    <w:rPr>
      <w:color w:val="0563C1" w:themeColor="hyperlink"/>
      <w:u w:val="single"/>
    </w:rPr>
  </w:style>
  <w:style w:type="paragraph" w:styleId="Paragrafoelenco">
    <w:name w:val="List Paragraph"/>
    <w:basedOn w:val="Normale"/>
    <w:uiPriority w:val="34"/>
    <w:qFormat/>
    <w:rsid w:val="006B580A"/>
    <w:pPr>
      <w:ind w:left="720"/>
      <w:contextualSpacing/>
    </w:pPr>
  </w:style>
  <w:style w:type="paragraph" w:styleId="Intestazione">
    <w:name w:val="header"/>
    <w:basedOn w:val="Normale"/>
    <w:link w:val="IntestazioneCarattere"/>
    <w:uiPriority w:val="99"/>
    <w:unhideWhenUsed/>
    <w:rsid w:val="00134A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AEE"/>
  </w:style>
  <w:style w:type="paragraph" w:styleId="Pidipagina">
    <w:name w:val="footer"/>
    <w:basedOn w:val="Normale"/>
    <w:link w:val="PidipaginaCarattere"/>
    <w:uiPriority w:val="99"/>
    <w:unhideWhenUsed/>
    <w:rsid w:val="00134A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AEE"/>
  </w:style>
  <w:style w:type="character" w:customStyle="1" w:styleId="UnresolvedMention">
    <w:name w:val="Unresolved Mention"/>
    <w:basedOn w:val="Carpredefinitoparagrafo"/>
    <w:uiPriority w:val="99"/>
    <w:semiHidden/>
    <w:unhideWhenUsed/>
    <w:rsid w:val="00134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e.it/azienda/ufficipostali/sportelloamico.shtml" TargetMode="External"/><Relationship Id="rId13" Type="http://schemas.openxmlformats.org/officeDocument/2006/relationships/hyperlink" Target="https://www.miur.gov.it/dichiarazione-di-valore" TargetMode="External"/><Relationship Id="rId3" Type="http://schemas.openxmlformats.org/officeDocument/2006/relationships/settings" Target="settings.xml"/><Relationship Id="rId7" Type="http://schemas.openxmlformats.org/officeDocument/2006/relationships/hyperlink" Target="https://loginmiur.cineca.it/elencoistituti/front.php/autorizzati.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su-services.it/it/universities/universita-degli-studi-di-napoli-partenp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utente</cp:lastModifiedBy>
  <cp:revision>2</cp:revision>
  <cp:lastPrinted>2021-02-23T10:12:00Z</cp:lastPrinted>
  <dcterms:created xsi:type="dcterms:W3CDTF">2021-10-13T08:54:00Z</dcterms:created>
  <dcterms:modified xsi:type="dcterms:W3CDTF">2021-10-13T08:54:00Z</dcterms:modified>
</cp:coreProperties>
</file>